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default" r:id="rId6"/>
      <w:footerReference w:type="default" r:id="rId7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AF6C1" w14:textId="77777777" w:rsidR="00AC2B0B" w:rsidRDefault="00AC2B0B" w:rsidP="002906B3">
      <w:r>
        <w:separator/>
      </w:r>
    </w:p>
  </w:endnote>
  <w:endnote w:type="continuationSeparator" w:id="0">
    <w:p w14:paraId="501AD2E7" w14:textId="77777777" w:rsidR="00AC2B0B" w:rsidRDefault="00AC2B0B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DE6747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9CF" w:rsidRPr="00E469CF">
          <w:rPr>
            <w:noProof/>
            <w:lang w:val="zh-TW"/>
          </w:rPr>
          <w:t>2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0B81E" w14:textId="77777777" w:rsidR="00AC2B0B" w:rsidRDefault="00AC2B0B" w:rsidP="002906B3">
      <w:r>
        <w:separator/>
      </w:r>
    </w:p>
  </w:footnote>
  <w:footnote w:type="continuationSeparator" w:id="0">
    <w:p w14:paraId="57E33C1B" w14:textId="77777777" w:rsidR="00AC2B0B" w:rsidRDefault="00AC2B0B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04ABD" w14:textId="3DBF39E6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</w:t>
    </w:r>
    <w:r w:rsidR="00E469CF"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r w:rsidR="001A4A67" w:rsidRPr="00226B77">
      <w:rPr>
        <w:rFonts w:ascii="標楷體" w:eastAsia="標楷體" w:hAnsi="標楷體" w:hint="eastAsia"/>
        <w:sz w:val="32"/>
        <w:szCs w:val="32"/>
      </w:rPr>
      <w:t>提供食農教育場</w:t>
    </w:r>
    <w:r w:rsidR="001A4A67">
      <w:rPr>
        <w:rFonts w:ascii="標楷體" w:eastAsia="標楷體" w:hAnsi="標楷體" w:hint="eastAsia"/>
        <w:sz w:val="32"/>
        <w:szCs w:val="32"/>
      </w:rPr>
      <w:t>域清冊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42B9A"/>
    <w:rsid w:val="00262FC6"/>
    <w:rsid w:val="00265084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1444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7421C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2B0B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469CF"/>
    <w:rsid w:val="00E60438"/>
    <w:rsid w:val="00F00C43"/>
    <w:rsid w:val="00F10A69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2022-04-11T05:05:00Z</dcterms:created>
  <dcterms:modified xsi:type="dcterms:W3CDTF">2022-04-11T05:05:00Z</dcterms:modified>
</cp:coreProperties>
</file>