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491CA" w14:textId="620F50B0" w:rsidR="00066A2F" w:rsidRPr="001A00EA" w:rsidRDefault="00702C22" w:rsidP="00281DC8">
      <w:pPr>
        <w:spacing w:line="360" w:lineRule="exact"/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中華民國</w:t>
      </w:r>
      <w:r w:rsidR="00D33F9D">
        <w:rPr>
          <w:rFonts w:ascii="標楷體" w:eastAsia="標楷體" w:hint="eastAsia"/>
          <w:b/>
          <w:sz w:val="32"/>
        </w:rPr>
        <w:t>110年</w:t>
      </w:r>
      <w:r w:rsidR="00993BA6">
        <w:rPr>
          <w:rFonts w:ascii="標楷體" w:eastAsia="標楷體" w:hint="eastAsia"/>
          <w:b/>
          <w:sz w:val="32"/>
        </w:rPr>
        <w:t>第</w:t>
      </w:r>
      <w:r w:rsidR="008551D2">
        <w:rPr>
          <w:rFonts w:ascii="標楷體" w:eastAsia="標楷體" w:hint="eastAsia"/>
          <w:b/>
          <w:sz w:val="32"/>
        </w:rPr>
        <w:t>39</w:t>
      </w:r>
      <w:r w:rsidR="00993BA6">
        <w:rPr>
          <w:rFonts w:ascii="標楷體" w:eastAsia="標楷體" w:hint="eastAsia"/>
          <w:b/>
          <w:sz w:val="32"/>
        </w:rPr>
        <w:t>屆全國</w:t>
      </w:r>
      <w:r w:rsidR="008551D2">
        <w:rPr>
          <w:rFonts w:ascii="標楷體" w:eastAsia="標楷體" w:hint="eastAsia"/>
          <w:b/>
          <w:sz w:val="32"/>
        </w:rPr>
        <w:t>梅花</w:t>
      </w:r>
      <w:r w:rsidR="00281DC8" w:rsidRPr="00281DC8">
        <w:rPr>
          <w:rFonts w:ascii="標楷體" w:eastAsia="標楷體" w:hint="eastAsia"/>
          <w:b/>
          <w:sz w:val="32"/>
        </w:rPr>
        <w:t>盃射擊錦標賽</w:t>
      </w:r>
      <w:r w:rsidR="00066A2F" w:rsidRPr="001A00EA">
        <w:rPr>
          <w:rFonts w:ascii="標楷體" w:eastAsia="標楷體" w:hint="eastAsia"/>
          <w:b/>
          <w:sz w:val="32"/>
        </w:rPr>
        <w:t>競賽規程</w:t>
      </w:r>
    </w:p>
    <w:p w14:paraId="5399B704" w14:textId="77777777" w:rsidR="00066A2F" w:rsidRPr="001A00EA" w:rsidRDefault="001B7700" w:rsidP="00066A2F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1A00EA">
        <w:rPr>
          <w:rFonts w:ascii="標楷體" w:eastAsia="標楷體" w:hint="eastAsia"/>
          <w:szCs w:val="24"/>
        </w:rPr>
        <w:t>依據</w:t>
      </w:r>
      <w:r w:rsidR="002F5CA7">
        <w:rPr>
          <w:rFonts w:ascii="標楷體" w:eastAsia="標楷體" w:hint="eastAsia"/>
          <w:szCs w:val="24"/>
        </w:rPr>
        <w:t>：</w:t>
      </w:r>
    </w:p>
    <w:p w14:paraId="4B0EFCFA" w14:textId="77777777" w:rsidR="00066A2F" w:rsidRPr="001A00EA" w:rsidRDefault="00066A2F" w:rsidP="00066A2F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1A00EA">
        <w:rPr>
          <w:rFonts w:ascii="標楷體" w:eastAsia="標楷體" w:hint="eastAsia"/>
          <w:szCs w:val="24"/>
        </w:rPr>
        <w:t>本會</w:t>
      </w:r>
      <w:r w:rsidR="00D33F9D">
        <w:rPr>
          <w:rFonts w:ascii="標楷體" w:eastAsia="標楷體" w:hint="eastAsia"/>
          <w:szCs w:val="24"/>
        </w:rPr>
        <w:t>110年</w:t>
      </w:r>
      <w:r w:rsidRPr="001A00EA">
        <w:rPr>
          <w:rFonts w:ascii="標楷體" w:eastAsia="標楷體" w:hint="eastAsia"/>
          <w:szCs w:val="24"/>
        </w:rPr>
        <w:t>重要活動工作計劃辦理。</w:t>
      </w:r>
    </w:p>
    <w:p w14:paraId="190BEB93" w14:textId="5676FBDB" w:rsidR="00066A2F" w:rsidRPr="00E7072D" w:rsidRDefault="00066A2F" w:rsidP="0093685D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7072D">
        <w:rPr>
          <w:rFonts w:ascii="標楷體" w:eastAsia="標楷體" w:hAnsi="標楷體" w:hint="eastAsia"/>
          <w:szCs w:val="24"/>
        </w:rPr>
        <w:t>案奉教育部體育署</w:t>
      </w:r>
      <w:r w:rsidR="00D33F9D">
        <w:rPr>
          <w:rFonts w:ascii="標楷體" w:eastAsia="標楷體" w:hAnsi="標楷體" w:hint="eastAsia"/>
          <w:szCs w:val="24"/>
        </w:rPr>
        <w:t>110年</w:t>
      </w:r>
      <w:r w:rsidR="0093685D">
        <w:rPr>
          <w:rFonts w:ascii="標楷體" w:eastAsia="標楷體" w:hAnsi="標楷體" w:hint="eastAsia"/>
          <w:szCs w:val="24"/>
        </w:rPr>
        <w:t>4</w:t>
      </w:r>
      <w:r w:rsidRPr="00E7072D">
        <w:rPr>
          <w:rFonts w:ascii="標楷體" w:eastAsia="標楷體" w:hAnsi="標楷體" w:hint="eastAsia"/>
          <w:szCs w:val="24"/>
        </w:rPr>
        <w:t>月</w:t>
      </w:r>
      <w:r w:rsidR="0093685D">
        <w:rPr>
          <w:rFonts w:ascii="標楷體" w:eastAsia="標楷體" w:hAnsi="標楷體" w:hint="eastAsia"/>
          <w:szCs w:val="24"/>
        </w:rPr>
        <w:t>1</w:t>
      </w:r>
      <w:bookmarkStart w:id="0" w:name="_GoBack"/>
      <w:bookmarkEnd w:id="0"/>
      <w:r w:rsidRPr="00E7072D">
        <w:rPr>
          <w:rFonts w:ascii="標楷體" w:eastAsia="標楷體" w:hAnsi="標楷體" w:hint="eastAsia"/>
          <w:szCs w:val="24"/>
        </w:rPr>
        <w:t>日</w:t>
      </w:r>
      <w:r w:rsidR="0093685D" w:rsidRPr="0093685D">
        <w:rPr>
          <w:rFonts w:ascii="標楷體" w:eastAsia="標楷體" w:hAnsi="標楷體" w:hint="eastAsia"/>
          <w:szCs w:val="24"/>
        </w:rPr>
        <w:t>臺教體署競(二)字第1100010500號</w:t>
      </w:r>
      <w:r w:rsidRPr="00E7072D">
        <w:rPr>
          <w:rFonts w:ascii="標楷體" w:eastAsia="標楷體" w:hAnsi="標楷體" w:hint="eastAsia"/>
          <w:szCs w:val="24"/>
        </w:rPr>
        <w:t>函辦理</w:t>
      </w:r>
      <w:r w:rsidR="003C48A5">
        <w:rPr>
          <w:rFonts w:ascii="標楷體" w:eastAsia="標楷體" w:hAnsi="標楷體" w:hint="eastAsia"/>
          <w:szCs w:val="24"/>
        </w:rPr>
        <w:t>。</w:t>
      </w:r>
    </w:p>
    <w:p w14:paraId="79591754" w14:textId="77777777" w:rsidR="00A82D42" w:rsidRPr="00BE006A" w:rsidRDefault="00A82D42" w:rsidP="00BE006A">
      <w:pPr>
        <w:pStyle w:val="a3"/>
        <w:numPr>
          <w:ilvl w:val="0"/>
          <w:numId w:val="5"/>
        </w:numPr>
        <w:spacing w:before="240" w:line="400" w:lineRule="exact"/>
        <w:ind w:leftChars="0" w:left="709" w:hanging="709"/>
        <w:rPr>
          <w:rFonts w:ascii="標楷體" w:eastAsia="標楷體"/>
          <w:szCs w:val="24"/>
        </w:rPr>
      </w:pPr>
      <w:r w:rsidRPr="00BE006A">
        <w:rPr>
          <w:rFonts w:ascii="標楷體" w:eastAsia="標楷體" w:hint="eastAsia"/>
          <w:szCs w:val="24"/>
        </w:rPr>
        <w:t>目的：為積極推展全民體育以提高射擊水準，並作為選拔優秀選手參加國際比賽之評比</w:t>
      </w:r>
      <w:r w:rsidR="00A00F35" w:rsidRPr="00BE006A">
        <w:rPr>
          <w:rFonts w:ascii="標楷體" w:eastAsia="標楷體" w:hint="eastAsia"/>
          <w:szCs w:val="24"/>
        </w:rPr>
        <w:t>依據，為國爭光</w:t>
      </w:r>
      <w:r w:rsidR="00025FF2" w:rsidRPr="00BE006A">
        <w:rPr>
          <w:rFonts w:ascii="標楷體" w:eastAsia="標楷體" w:hint="eastAsia"/>
          <w:szCs w:val="24"/>
        </w:rPr>
        <w:t>。</w:t>
      </w:r>
    </w:p>
    <w:p w14:paraId="69E0E2CE" w14:textId="77777777" w:rsidR="00A82D42" w:rsidRPr="00147D28" w:rsidRDefault="001B7700" w:rsidP="00025FF2">
      <w:pPr>
        <w:pStyle w:val="a3"/>
        <w:numPr>
          <w:ilvl w:val="0"/>
          <w:numId w:val="5"/>
        </w:numPr>
        <w:spacing w:before="240" w:line="400" w:lineRule="exact"/>
        <w:ind w:leftChars="0"/>
        <w:rPr>
          <w:rFonts w:ascii="標楷體" w:eastAsia="標楷體"/>
          <w:color w:val="000000" w:themeColor="text1"/>
          <w:szCs w:val="24"/>
        </w:rPr>
      </w:pPr>
      <w:r w:rsidRPr="001A00EA">
        <w:rPr>
          <w:rFonts w:ascii="標楷體" w:eastAsia="標楷體" w:hint="eastAsia"/>
          <w:szCs w:val="24"/>
        </w:rPr>
        <w:t>辦理單</w:t>
      </w:r>
      <w:r w:rsidRPr="00147D28">
        <w:rPr>
          <w:rFonts w:ascii="標楷體" w:eastAsia="標楷體" w:hint="eastAsia"/>
          <w:color w:val="000000" w:themeColor="text1"/>
          <w:szCs w:val="24"/>
        </w:rPr>
        <w:t>位</w:t>
      </w:r>
      <w:r w:rsidR="002F5CA7">
        <w:rPr>
          <w:rFonts w:ascii="標楷體" w:eastAsia="標楷體" w:hint="eastAsia"/>
          <w:color w:val="000000" w:themeColor="text1"/>
          <w:szCs w:val="24"/>
        </w:rPr>
        <w:t>：</w:t>
      </w:r>
    </w:p>
    <w:p w14:paraId="7369EB40" w14:textId="77777777" w:rsidR="00A82D42" w:rsidRPr="00147D28" w:rsidRDefault="00A82D42" w:rsidP="00A82D42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color w:val="000000" w:themeColor="text1"/>
          <w:szCs w:val="24"/>
        </w:rPr>
      </w:pPr>
      <w:r w:rsidRPr="00147D28">
        <w:rPr>
          <w:rFonts w:ascii="標楷體" w:eastAsia="標楷體" w:hint="eastAsia"/>
          <w:color w:val="000000" w:themeColor="text1"/>
          <w:szCs w:val="24"/>
        </w:rPr>
        <w:t>指導單位－教育部體育署、</w:t>
      </w:r>
      <w:r w:rsidRPr="00147D28">
        <w:rPr>
          <w:rFonts w:ascii="Times New Roman" w:eastAsia="標楷體" w:hAnsi="Times New Roman"/>
          <w:color w:val="000000" w:themeColor="text1"/>
          <w:szCs w:val="24"/>
        </w:rPr>
        <w:t>中華奧會</w:t>
      </w:r>
      <w:r w:rsidRPr="00147D28">
        <w:rPr>
          <w:rFonts w:ascii="Times New Roman" w:eastAsia="標楷體" w:hAnsi="Times New Roman" w:hint="eastAsia"/>
          <w:color w:val="000000" w:themeColor="text1"/>
          <w:szCs w:val="24"/>
        </w:rPr>
        <w:t>、全國體總。</w:t>
      </w:r>
    </w:p>
    <w:p w14:paraId="4172DE1A" w14:textId="77777777" w:rsidR="00A82D42" w:rsidRPr="00147D28" w:rsidRDefault="00A82D42" w:rsidP="00A82D42">
      <w:pPr>
        <w:pStyle w:val="a4"/>
        <w:numPr>
          <w:ilvl w:val="1"/>
          <w:numId w:val="5"/>
        </w:numPr>
        <w:spacing w:line="360" w:lineRule="exact"/>
        <w:jc w:val="both"/>
        <w:rPr>
          <w:rFonts w:ascii="標楷體" w:eastAsia="標楷體"/>
          <w:color w:val="000000" w:themeColor="text1"/>
          <w:szCs w:val="24"/>
        </w:rPr>
      </w:pPr>
      <w:r w:rsidRPr="00147D28">
        <w:rPr>
          <w:rFonts w:ascii="標楷體" w:eastAsia="標楷體" w:hint="eastAsia"/>
          <w:color w:val="000000" w:themeColor="text1"/>
          <w:szCs w:val="24"/>
        </w:rPr>
        <w:t>主辦單位－中華民國射擊協會。</w:t>
      </w:r>
    </w:p>
    <w:p w14:paraId="6EBF5BFE" w14:textId="4E36807D" w:rsidR="00A82D42" w:rsidRPr="001A00EA" w:rsidRDefault="00A82D42" w:rsidP="00025FF2">
      <w:pPr>
        <w:pStyle w:val="a3"/>
        <w:numPr>
          <w:ilvl w:val="0"/>
          <w:numId w:val="5"/>
        </w:numPr>
        <w:spacing w:before="240" w:line="400" w:lineRule="exact"/>
        <w:ind w:leftChars="0"/>
        <w:rPr>
          <w:rFonts w:ascii="標楷體" w:eastAsia="標楷體"/>
          <w:szCs w:val="24"/>
        </w:rPr>
      </w:pPr>
      <w:r w:rsidRPr="001A00EA">
        <w:rPr>
          <w:rFonts w:ascii="標楷體" w:eastAsia="標楷體" w:hint="eastAsia"/>
          <w:szCs w:val="24"/>
        </w:rPr>
        <w:t>參加單位及資格：</w:t>
      </w:r>
    </w:p>
    <w:p w14:paraId="3E39033A" w14:textId="77777777" w:rsidR="00A82D42" w:rsidRPr="001A00EA" w:rsidRDefault="00A82D42" w:rsidP="00A82D42">
      <w:pPr>
        <w:pStyle w:val="a4"/>
        <w:numPr>
          <w:ilvl w:val="1"/>
          <w:numId w:val="5"/>
        </w:numPr>
        <w:spacing w:line="360" w:lineRule="exact"/>
        <w:jc w:val="both"/>
        <w:rPr>
          <w:rFonts w:ascii="標楷體" w:eastAsia="標楷體"/>
          <w:szCs w:val="24"/>
        </w:rPr>
      </w:pPr>
      <w:r w:rsidRPr="001A00EA">
        <w:rPr>
          <w:rFonts w:ascii="標楷體" w:eastAsia="標楷體" w:hint="eastAsia"/>
          <w:szCs w:val="24"/>
        </w:rPr>
        <w:t>各縣市射擊委員會、射擊協會</w:t>
      </w:r>
      <w:r w:rsidRPr="001A00EA">
        <w:rPr>
          <w:rFonts w:ascii="Times New Roman" w:eastAsia="標楷體" w:hAnsi="Times New Roman" w:hint="eastAsia"/>
          <w:szCs w:val="24"/>
        </w:rPr>
        <w:t>。</w:t>
      </w:r>
    </w:p>
    <w:p w14:paraId="2C3DADE6" w14:textId="77777777" w:rsidR="00A82D42" w:rsidRPr="00C00017" w:rsidRDefault="003B34C6" w:rsidP="00A82D42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color w:val="000000" w:themeColor="text1"/>
          <w:szCs w:val="24"/>
        </w:rPr>
      </w:pPr>
      <w:r>
        <w:rPr>
          <w:rFonts w:ascii="標楷體" w:eastAsia="標楷體" w:hint="eastAsia"/>
          <w:color w:val="000000" w:themeColor="text1"/>
          <w:szCs w:val="24"/>
        </w:rPr>
        <w:t>各軍、警、學校射擊</w:t>
      </w:r>
      <w:r w:rsidR="00A82D42" w:rsidRPr="00C00017">
        <w:rPr>
          <w:rFonts w:ascii="標楷體" w:eastAsia="標楷體" w:hint="eastAsia"/>
          <w:color w:val="000000" w:themeColor="text1"/>
          <w:szCs w:val="24"/>
        </w:rPr>
        <w:t>隊。</w:t>
      </w:r>
    </w:p>
    <w:p w14:paraId="554524A0" w14:textId="77777777" w:rsidR="00A82D42" w:rsidRPr="00993BA6" w:rsidRDefault="00993BA6" w:rsidP="00025FF2">
      <w:pPr>
        <w:pStyle w:val="a3"/>
        <w:numPr>
          <w:ilvl w:val="0"/>
          <w:numId w:val="5"/>
        </w:numPr>
        <w:spacing w:before="240" w:line="400" w:lineRule="exact"/>
        <w:ind w:leftChars="0"/>
        <w:rPr>
          <w:rFonts w:ascii="標楷體" w:eastAsia="標楷體"/>
          <w:color w:val="000000" w:themeColor="text1"/>
          <w:szCs w:val="24"/>
        </w:rPr>
      </w:pPr>
      <w:r w:rsidRPr="00C00017">
        <w:rPr>
          <w:rFonts w:ascii="標楷體" w:eastAsia="標楷體" w:hAnsi="標楷體" w:hint="eastAsia"/>
          <w:color w:val="000000" w:themeColor="text1"/>
          <w:szCs w:val="24"/>
        </w:rPr>
        <w:t>比賽</w:t>
      </w:r>
      <w:r w:rsidR="001B7700" w:rsidRPr="00C00017">
        <w:rPr>
          <w:rFonts w:ascii="標楷體" w:eastAsia="標楷體" w:hAnsi="標楷體" w:hint="eastAsia"/>
          <w:color w:val="000000" w:themeColor="text1"/>
          <w:szCs w:val="24"/>
        </w:rPr>
        <w:t>地點</w:t>
      </w:r>
      <w:r w:rsidR="00BB0A8E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A65124">
        <w:rPr>
          <w:rFonts w:ascii="標楷體" w:eastAsia="標楷體" w:hint="eastAsia"/>
          <w:szCs w:val="24"/>
        </w:rPr>
        <w:t>國家運動訓練中心-公西靶場</w:t>
      </w:r>
    </w:p>
    <w:p w14:paraId="589AE052" w14:textId="77777777" w:rsidR="00993BA6" w:rsidRPr="00867177" w:rsidRDefault="00D53027" w:rsidP="00025FF2">
      <w:pPr>
        <w:pStyle w:val="a3"/>
        <w:numPr>
          <w:ilvl w:val="0"/>
          <w:numId w:val="5"/>
        </w:numPr>
        <w:spacing w:before="240"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練習及</w:t>
      </w:r>
      <w:r w:rsidRPr="00C00017">
        <w:rPr>
          <w:rFonts w:ascii="標楷體" w:eastAsia="標楷體" w:hAnsi="標楷體" w:hint="eastAsia"/>
          <w:color w:val="000000" w:themeColor="text1"/>
          <w:szCs w:val="24"/>
        </w:rPr>
        <w:t>比賽</w:t>
      </w:r>
      <w:r w:rsidR="00993BA6" w:rsidRPr="00867177">
        <w:rPr>
          <w:rFonts w:ascii="標楷體" w:eastAsia="標楷體" w:hAnsi="標楷體" w:hint="eastAsia"/>
          <w:szCs w:val="24"/>
        </w:rPr>
        <w:t>日期：</w:t>
      </w:r>
    </w:p>
    <w:p w14:paraId="489C8D98" w14:textId="77777777" w:rsidR="009A03E5" w:rsidRPr="00867177" w:rsidRDefault="00FA056A" w:rsidP="00993BA6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67177">
        <w:rPr>
          <w:rFonts w:ascii="標楷體" w:eastAsia="標楷體" w:hAnsi="標楷體" w:hint="eastAsia"/>
          <w:szCs w:val="24"/>
        </w:rPr>
        <w:t>正式練習</w:t>
      </w:r>
      <w:r w:rsidR="009A03E5" w:rsidRPr="00867177">
        <w:rPr>
          <w:rFonts w:ascii="標楷體" w:eastAsia="標楷體" w:hint="eastAsia"/>
          <w:szCs w:val="24"/>
        </w:rPr>
        <w:t>：</w:t>
      </w:r>
    </w:p>
    <w:p w14:paraId="38F0D7F6" w14:textId="2DBBAE70" w:rsidR="00FA056A" w:rsidRPr="00867177" w:rsidRDefault="009A03E5" w:rsidP="00993BA6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67177">
        <w:rPr>
          <w:rFonts w:ascii="標楷體" w:eastAsia="標楷體" w:hint="eastAsia"/>
          <w:szCs w:val="24"/>
        </w:rPr>
        <w:t>主場館：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6月1</w:t>
      </w:r>
      <w:r w:rsidR="00AD4405">
        <w:rPr>
          <w:rFonts w:ascii="標楷體" w:eastAsia="標楷體" w:hint="eastAsia"/>
          <w:szCs w:val="24"/>
        </w:rPr>
        <w:t>6</w:t>
      </w:r>
      <w:r w:rsidR="00FA056A" w:rsidRPr="00867177">
        <w:rPr>
          <w:rFonts w:ascii="標楷體" w:eastAsia="標楷體" w:hint="eastAsia"/>
          <w:szCs w:val="24"/>
        </w:rPr>
        <w:t>日</w:t>
      </w:r>
    </w:p>
    <w:p w14:paraId="0A99C6BF" w14:textId="74C1030A" w:rsidR="009A03E5" w:rsidRPr="00867177" w:rsidRDefault="009A03E5" w:rsidP="00993BA6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67177">
        <w:rPr>
          <w:rFonts w:ascii="標楷體" w:eastAsia="標楷體" w:hint="eastAsia"/>
          <w:szCs w:val="24"/>
        </w:rPr>
        <w:t>飛靶場：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6月15</w:t>
      </w:r>
      <w:r w:rsidRPr="00867177">
        <w:rPr>
          <w:rFonts w:ascii="標楷體" w:eastAsia="標楷體" w:hint="eastAsia"/>
          <w:szCs w:val="24"/>
        </w:rPr>
        <w:t>日</w:t>
      </w:r>
      <w:r w:rsidR="00AD4405" w:rsidRPr="008E60CA">
        <w:rPr>
          <w:rFonts w:ascii="標楷體" w:eastAsia="標楷體" w:hAnsi="標楷體" w:hint="eastAsia"/>
          <w:szCs w:val="24"/>
        </w:rPr>
        <w:t>至</w:t>
      </w:r>
      <w:r w:rsidR="001875B5">
        <w:rPr>
          <w:rFonts w:ascii="標楷體" w:eastAsia="標楷體" w:hAnsi="標楷體" w:hint="eastAsia"/>
          <w:szCs w:val="24"/>
        </w:rPr>
        <w:t>6月</w:t>
      </w:r>
      <w:r w:rsidR="00AD4405">
        <w:rPr>
          <w:rFonts w:ascii="標楷體" w:eastAsia="標楷體" w:hAnsi="標楷體" w:hint="eastAsia"/>
          <w:szCs w:val="24"/>
        </w:rPr>
        <w:t>1</w:t>
      </w:r>
      <w:r w:rsidR="001875B5">
        <w:rPr>
          <w:rFonts w:ascii="標楷體" w:eastAsia="標楷體" w:hAnsi="標楷體" w:hint="eastAsia"/>
          <w:szCs w:val="24"/>
        </w:rPr>
        <w:t>7</w:t>
      </w:r>
      <w:r w:rsidR="00AD4405" w:rsidRPr="008E60CA">
        <w:rPr>
          <w:rFonts w:ascii="標楷體" w:eastAsia="標楷體" w:hint="eastAsia"/>
          <w:szCs w:val="24"/>
        </w:rPr>
        <w:t>日</w:t>
      </w:r>
    </w:p>
    <w:p w14:paraId="486A40B6" w14:textId="3D32FEED" w:rsidR="00D53027" w:rsidRDefault="007C5356" w:rsidP="00D53027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67177">
        <w:rPr>
          <w:rFonts w:ascii="標楷體" w:eastAsia="標楷體" w:hint="eastAsia"/>
          <w:szCs w:val="24"/>
        </w:rPr>
        <w:t>飛靶</w:t>
      </w:r>
      <w:r w:rsidRPr="008E60CA">
        <w:rPr>
          <w:rFonts w:ascii="標楷體" w:eastAsia="標楷體" w:hint="eastAsia"/>
          <w:szCs w:val="24"/>
        </w:rPr>
        <w:t>場：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6月21</w:t>
      </w:r>
      <w:r w:rsidRPr="008E60CA">
        <w:rPr>
          <w:rFonts w:ascii="標楷體" w:eastAsia="標楷體" w:hint="eastAsia"/>
          <w:szCs w:val="24"/>
        </w:rPr>
        <w:t>日至</w:t>
      </w:r>
      <w:r w:rsidR="001875B5">
        <w:rPr>
          <w:rFonts w:ascii="標楷體" w:eastAsia="標楷體" w:hint="eastAsia"/>
          <w:szCs w:val="24"/>
        </w:rPr>
        <w:t>6月24</w:t>
      </w:r>
      <w:r w:rsidRPr="008E60CA">
        <w:rPr>
          <w:rFonts w:ascii="標楷體" w:eastAsia="標楷體" w:hint="eastAsia"/>
          <w:szCs w:val="24"/>
        </w:rPr>
        <w:t>日</w:t>
      </w:r>
    </w:p>
    <w:p w14:paraId="2F417038" w14:textId="505AB70D" w:rsidR="00A65124" w:rsidRPr="008E60CA" w:rsidRDefault="00A65124" w:rsidP="00993BA6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Ansi="標楷體" w:hint="eastAsia"/>
          <w:szCs w:val="24"/>
        </w:rPr>
        <w:t>10</w:t>
      </w:r>
      <w:r w:rsidR="00993BA6" w:rsidRPr="008E60CA">
        <w:rPr>
          <w:rFonts w:ascii="標楷體" w:eastAsia="標楷體" w:hAnsi="標楷體" w:hint="eastAsia"/>
          <w:szCs w:val="24"/>
        </w:rPr>
        <w:t>公尺</w:t>
      </w:r>
      <w:r w:rsidRPr="008E60CA">
        <w:rPr>
          <w:rFonts w:ascii="標楷體" w:eastAsia="標楷體" w:hAnsi="標楷體" w:hint="eastAsia"/>
          <w:szCs w:val="24"/>
        </w:rPr>
        <w:t>項目</w:t>
      </w:r>
      <w:r w:rsidR="00DC5A53" w:rsidRPr="008E60CA">
        <w:rPr>
          <w:rFonts w:ascii="標楷體" w:eastAsia="標楷體" w:hint="eastAsia"/>
          <w:szCs w:val="24"/>
        </w:rPr>
        <w:t>：</w:t>
      </w:r>
      <w:r w:rsidR="00D33F9D">
        <w:rPr>
          <w:rFonts w:ascii="標楷體" w:eastAsia="標楷體" w:hAnsi="標楷體" w:hint="eastAsia"/>
          <w:szCs w:val="24"/>
        </w:rPr>
        <w:t>110年</w:t>
      </w:r>
      <w:r w:rsidR="001875B5">
        <w:rPr>
          <w:rFonts w:ascii="標楷體" w:eastAsia="標楷體" w:hAnsi="標楷體" w:hint="eastAsia"/>
          <w:szCs w:val="24"/>
        </w:rPr>
        <w:t>6月17</w:t>
      </w:r>
      <w:r w:rsidRPr="008E60CA">
        <w:rPr>
          <w:rFonts w:ascii="標楷體" w:eastAsia="標楷體" w:hAnsi="標楷體" w:hint="eastAsia"/>
          <w:szCs w:val="24"/>
        </w:rPr>
        <w:t>日至</w:t>
      </w:r>
      <w:r w:rsidR="001875B5">
        <w:rPr>
          <w:rFonts w:ascii="標楷體" w:eastAsia="標楷體" w:hAnsi="標楷體" w:hint="eastAsia"/>
          <w:szCs w:val="24"/>
        </w:rPr>
        <w:t>6月24</w:t>
      </w:r>
      <w:r w:rsidRPr="008E60CA">
        <w:rPr>
          <w:rFonts w:ascii="標楷體" w:eastAsia="標楷體" w:hint="eastAsia"/>
          <w:szCs w:val="24"/>
        </w:rPr>
        <w:t>日</w:t>
      </w:r>
    </w:p>
    <w:p w14:paraId="7C7ACF9C" w14:textId="77777777" w:rsidR="00FA056A" w:rsidRPr="008E60CA" w:rsidRDefault="00825DD5" w:rsidP="00993BA6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int="eastAsia"/>
          <w:szCs w:val="24"/>
        </w:rPr>
        <w:t>25公尺項目</w:t>
      </w:r>
      <w:r w:rsidR="00DC5A53" w:rsidRPr="008E60CA">
        <w:rPr>
          <w:rFonts w:ascii="標楷體" w:eastAsia="標楷體" w:hint="eastAsia"/>
          <w:szCs w:val="24"/>
        </w:rPr>
        <w:t>：</w:t>
      </w:r>
    </w:p>
    <w:p w14:paraId="0E7B8784" w14:textId="4B62FA8C" w:rsidR="008E60CA" w:rsidRPr="008E60CA" w:rsidRDefault="008E60CA" w:rsidP="008E60CA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int="eastAsia"/>
          <w:szCs w:val="24"/>
        </w:rPr>
        <w:t>男子25公尺快射手槍</w:t>
      </w:r>
      <w:r w:rsidR="00DC5A53" w:rsidRPr="008E60CA">
        <w:rPr>
          <w:rFonts w:ascii="標楷體" w:eastAsia="標楷體" w:hint="eastAsia"/>
          <w:szCs w:val="24"/>
        </w:rPr>
        <w:t>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6月25</w:t>
      </w:r>
      <w:r w:rsidRPr="008E60CA">
        <w:rPr>
          <w:rFonts w:ascii="標楷體" w:eastAsia="標楷體" w:hint="eastAsia"/>
          <w:szCs w:val="24"/>
        </w:rPr>
        <w:t>日至</w:t>
      </w:r>
      <w:r w:rsidR="001875B5">
        <w:rPr>
          <w:rFonts w:ascii="標楷體" w:eastAsia="標楷體" w:hint="eastAsia"/>
          <w:szCs w:val="24"/>
        </w:rPr>
        <w:t>6月27</w:t>
      </w:r>
      <w:r w:rsidRPr="008E60CA">
        <w:rPr>
          <w:rFonts w:ascii="標楷體" w:eastAsia="標楷體" w:hint="eastAsia"/>
          <w:szCs w:val="24"/>
        </w:rPr>
        <w:t>日</w:t>
      </w:r>
    </w:p>
    <w:p w14:paraId="340A7F89" w14:textId="732EC194" w:rsidR="008E60CA" w:rsidRPr="008E60CA" w:rsidRDefault="008E60CA" w:rsidP="008E60CA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Ansi="標楷體" w:hint="eastAsia"/>
          <w:szCs w:val="24"/>
        </w:rPr>
        <w:t>女子25公尺手槍</w:t>
      </w:r>
      <w:r w:rsidR="00DC5A53" w:rsidRPr="008E60CA">
        <w:rPr>
          <w:rFonts w:ascii="標楷體" w:eastAsia="標楷體" w:hint="eastAsia"/>
          <w:szCs w:val="24"/>
        </w:rPr>
        <w:t>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6月23</w:t>
      </w:r>
      <w:r w:rsidRPr="008E60CA">
        <w:rPr>
          <w:rFonts w:ascii="標楷體" w:eastAsia="標楷體" w:hint="eastAsia"/>
          <w:szCs w:val="24"/>
        </w:rPr>
        <w:t>日至</w:t>
      </w:r>
      <w:r w:rsidR="001875B5">
        <w:rPr>
          <w:rFonts w:ascii="標楷體" w:eastAsia="標楷體" w:hint="eastAsia"/>
          <w:szCs w:val="24"/>
        </w:rPr>
        <w:t>6月25</w:t>
      </w:r>
      <w:r w:rsidRPr="008E60CA">
        <w:rPr>
          <w:rFonts w:ascii="標楷體" w:eastAsia="標楷體" w:hint="eastAsia"/>
          <w:szCs w:val="24"/>
        </w:rPr>
        <w:t>日</w:t>
      </w:r>
    </w:p>
    <w:p w14:paraId="11CB8789" w14:textId="7E99D407" w:rsidR="008E60CA" w:rsidRPr="008E60CA" w:rsidRDefault="008E60CA" w:rsidP="008E60CA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Ansi="標楷體" w:hint="eastAsia"/>
          <w:szCs w:val="24"/>
        </w:rPr>
        <w:t>男子25公尺中火手槍</w:t>
      </w:r>
      <w:r w:rsidR="00DC5A53" w:rsidRPr="008E60CA">
        <w:rPr>
          <w:rFonts w:ascii="標楷體" w:eastAsia="標楷體" w:hint="eastAsia"/>
          <w:szCs w:val="24"/>
        </w:rPr>
        <w:t>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6月18</w:t>
      </w:r>
      <w:r w:rsidRPr="008E60CA">
        <w:rPr>
          <w:rFonts w:ascii="標楷體" w:eastAsia="標楷體" w:hint="eastAsia"/>
          <w:szCs w:val="24"/>
        </w:rPr>
        <w:t>日至</w:t>
      </w:r>
      <w:r w:rsidR="001875B5">
        <w:rPr>
          <w:rFonts w:ascii="標楷體" w:eastAsia="標楷體" w:hint="eastAsia"/>
          <w:szCs w:val="24"/>
        </w:rPr>
        <w:t>6月</w:t>
      </w:r>
      <w:r w:rsidR="00AD4405">
        <w:rPr>
          <w:rFonts w:ascii="標楷體" w:eastAsia="標楷體" w:hint="eastAsia"/>
          <w:szCs w:val="24"/>
        </w:rPr>
        <w:t>1</w:t>
      </w:r>
      <w:r w:rsidR="001875B5">
        <w:rPr>
          <w:rFonts w:ascii="標楷體" w:eastAsia="標楷體" w:hint="eastAsia"/>
          <w:szCs w:val="24"/>
        </w:rPr>
        <w:t>9</w:t>
      </w:r>
      <w:r w:rsidRPr="008E60CA">
        <w:rPr>
          <w:rFonts w:ascii="標楷體" w:eastAsia="標楷體" w:hint="eastAsia"/>
          <w:szCs w:val="24"/>
        </w:rPr>
        <w:t>日</w:t>
      </w:r>
    </w:p>
    <w:p w14:paraId="481B414D" w14:textId="39C02D77" w:rsidR="008E60CA" w:rsidRPr="008E60CA" w:rsidRDefault="008E60CA" w:rsidP="008E60CA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Ansi="標楷體" w:hint="eastAsia"/>
          <w:szCs w:val="24"/>
        </w:rPr>
        <w:t>男子25公尺標準手槍</w:t>
      </w:r>
      <w:r w:rsidR="00DC5A53" w:rsidRPr="008E60CA">
        <w:rPr>
          <w:rFonts w:ascii="標楷體" w:eastAsia="標楷體" w:hint="eastAsia"/>
          <w:szCs w:val="24"/>
        </w:rPr>
        <w:t>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6月17</w:t>
      </w:r>
      <w:r w:rsidRPr="008E60CA">
        <w:rPr>
          <w:rFonts w:ascii="標楷體" w:eastAsia="標楷體" w:hint="eastAsia"/>
          <w:szCs w:val="24"/>
        </w:rPr>
        <w:t>日至</w:t>
      </w:r>
      <w:r w:rsidR="001875B5">
        <w:rPr>
          <w:rFonts w:ascii="標楷體" w:eastAsia="標楷體" w:hint="eastAsia"/>
          <w:szCs w:val="24"/>
        </w:rPr>
        <w:t>6月18</w:t>
      </w:r>
      <w:r w:rsidR="00AD4405">
        <w:rPr>
          <w:rFonts w:ascii="標楷體" w:eastAsia="標楷體" w:hint="eastAsia"/>
          <w:szCs w:val="24"/>
        </w:rPr>
        <w:t>日</w:t>
      </w:r>
    </w:p>
    <w:p w14:paraId="58A4F918" w14:textId="77777777" w:rsidR="00FA056A" w:rsidRPr="008E60CA" w:rsidRDefault="00825DD5" w:rsidP="00993BA6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Ansi="標楷體" w:hint="eastAsia"/>
          <w:szCs w:val="24"/>
        </w:rPr>
        <w:t>50公尺項目</w:t>
      </w:r>
      <w:r w:rsidR="00DC5A53" w:rsidRPr="008E60CA">
        <w:rPr>
          <w:rFonts w:ascii="標楷體" w:eastAsia="標楷體" w:hint="eastAsia"/>
          <w:szCs w:val="24"/>
        </w:rPr>
        <w:t>：</w:t>
      </w:r>
    </w:p>
    <w:p w14:paraId="4BF4EA8E" w14:textId="353D59D4" w:rsidR="00825DD5" w:rsidRPr="008E60CA" w:rsidRDefault="00825DD5" w:rsidP="00993BA6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int="eastAsia"/>
          <w:szCs w:val="24"/>
        </w:rPr>
        <w:t>男子50公尺步槍</w:t>
      </w:r>
      <w:r w:rsidRPr="008E60CA">
        <w:rPr>
          <w:rFonts w:ascii="標楷體" w:eastAsia="標楷體" w:hAnsi="標楷體" w:hint="eastAsia"/>
          <w:szCs w:val="24"/>
        </w:rPr>
        <w:t>臥姿</w:t>
      </w:r>
      <w:r w:rsidR="00DC5A53" w:rsidRPr="008E60CA">
        <w:rPr>
          <w:rFonts w:ascii="標楷體" w:eastAsia="標楷體" w:hint="eastAsia"/>
          <w:szCs w:val="24"/>
        </w:rPr>
        <w:t>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6月16</w:t>
      </w:r>
      <w:r w:rsidRPr="008E60CA">
        <w:rPr>
          <w:rFonts w:ascii="標楷體" w:eastAsia="標楷體" w:hint="eastAsia"/>
          <w:szCs w:val="24"/>
        </w:rPr>
        <w:t>日至</w:t>
      </w:r>
      <w:r w:rsidR="001875B5">
        <w:rPr>
          <w:rFonts w:ascii="標楷體" w:eastAsia="標楷體" w:hint="eastAsia"/>
          <w:szCs w:val="24"/>
        </w:rPr>
        <w:t>6月17</w:t>
      </w:r>
      <w:r w:rsidRPr="008E60CA">
        <w:rPr>
          <w:rFonts w:ascii="標楷體" w:eastAsia="標楷體" w:hint="eastAsia"/>
          <w:szCs w:val="24"/>
        </w:rPr>
        <w:t>日</w:t>
      </w:r>
    </w:p>
    <w:p w14:paraId="0DD72574" w14:textId="7233A085" w:rsidR="00825DD5" w:rsidRPr="008E60CA" w:rsidRDefault="00825DD5" w:rsidP="00993BA6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Ansi="標楷體" w:hint="eastAsia"/>
          <w:szCs w:val="24"/>
        </w:rPr>
        <w:t>女子50公尺步槍臥姿</w:t>
      </w:r>
      <w:r w:rsidR="00DC5A53" w:rsidRPr="008E60CA">
        <w:rPr>
          <w:rFonts w:ascii="標楷體" w:eastAsia="標楷體" w:hint="eastAsia"/>
          <w:szCs w:val="24"/>
        </w:rPr>
        <w:t>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6月16</w:t>
      </w:r>
      <w:r w:rsidRPr="008E60CA">
        <w:rPr>
          <w:rFonts w:ascii="標楷體" w:eastAsia="標楷體" w:hint="eastAsia"/>
          <w:szCs w:val="24"/>
        </w:rPr>
        <w:t>日至</w:t>
      </w:r>
      <w:r w:rsidR="001875B5">
        <w:rPr>
          <w:rFonts w:ascii="標楷體" w:eastAsia="標楷體" w:hint="eastAsia"/>
          <w:szCs w:val="24"/>
        </w:rPr>
        <w:t>6月17</w:t>
      </w:r>
      <w:r w:rsidRPr="008E60CA">
        <w:rPr>
          <w:rFonts w:ascii="標楷體" w:eastAsia="標楷體" w:hint="eastAsia"/>
          <w:szCs w:val="24"/>
        </w:rPr>
        <w:t>日</w:t>
      </w:r>
    </w:p>
    <w:p w14:paraId="11C47AC8" w14:textId="35E610B4" w:rsidR="00825DD5" w:rsidRPr="008E60CA" w:rsidRDefault="00825DD5" w:rsidP="00993BA6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Ansi="標楷體" w:hint="eastAsia"/>
          <w:szCs w:val="24"/>
        </w:rPr>
        <w:t>男子50公尺步槍三姿</w:t>
      </w:r>
      <w:r w:rsidR="00DC5A53" w:rsidRPr="008E60CA">
        <w:rPr>
          <w:rFonts w:ascii="標楷體" w:eastAsia="標楷體" w:hint="eastAsia"/>
          <w:szCs w:val="24"/>
        </w:rPr>
        <w:t>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6月25</w:t>
      </w:r>
      <w:r w:rsidRPr="008E60CA">
        <w:rPr>
          <w:rFonts w:ascii="標楷體" w:eastAsia="標楷體" w:hint="eastAsia"/>
          <w:szCs w:val="24"/>
        </w:rPr>
        <w:t>日至</w:t>
      </w:r>
      <w:r w:rsidR="001875B5">
        <w:rPr>
          <w:rFonts w:ascii="標楷體" w:eastAsia="標楷體" w:hint="eastAsia"/>
          <w:szCs w:val="24"/>
        </w:rPr>
        <w:t>6月26</w:t>
      </w:r>
      <w:r w:rsidRPr="008E60CA">
        <w:rPr>
          <w:rFonts w:ascii="標楷體" w:eastAsia="標楷體" w:hint="eastAsia"/>
          <w:szCs w:val="24"/>
        </w:rPr>
        <w:t>日</w:t>
      </w:r>
    </w:p>
    <w:p w14:paraId="39A70181" w14:textId="15CF6A54" w:rsidR="008F3B24" w:rsidRPr="008E60CA" w:rsidRDefault="00825DD5" w:rsidP="00993BA6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Ansi="標楷體" w:hint="eastAsia"/>
          <w:szCs w:val="24"/>
        </w:rPr>
        <w:t>女子50公尺步槍三姿</w:t>
      </w:r>
      <w:r w:rsidR="00DC5A53" w:rsidRPr="008E60CA">
        <w:rPr>
          <w:rFonts w:ascii="標楷體" w:eastAsia="標楷體" w:hint="eastAsia"/>
          <w:szCs w:val="24"/>
        </w:rPr>
        <w:t>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6月26</w:t>
      </w:r>
      <w:r w:rsidRPr="008E60CA">
        <w:rPr>
          <w:rFonts w:ascii="標楷體" w:eastAsia="標楷體" w:hint="eastAsia"/>
          <w:szCs w:val="24"/>
        </w:rPr>
        <w:t>日至</w:t>
      </w:r>
      <w:r w:rsidR="001875B5">
        <w:rPr>
          <w:rFonts w:ascii="標楷體" w:eastAsia="標楷體" w:hint="eastAsia"/>
          <w:szCs w:val="24"/>
        </w:rPr>
        <w:t>6月2</w:t>
      </w:r>
      <w:r w:rsidR="00AD4405">
        <w:rPr>
          <w:rFonts w:ascii="標楷體" w:eastAsia="標楷體" w:hint="eastAsia"/>
          <w:szCs w:val="24"/>
        </w:rPr>
        <w:t>7</w:t>
      </w:r>
      <w:r w:rsidRPr="008E60CA">
        <w:rPr>
          <w:rFonts w:ascii="標楷體" w:eastAsia="標楷體" w:hint="eastAsia"/>
          <w:szCs w:val="24"/>
        </w:rPr>
        <w:t>日</w:t>
      </w:r>
    </w:p>
    <w:p w14:paraId="56F18A34" w14:textId="01A99ADB" w:rsidR="00FA056A" w:rsidRDefault="00825DD5" w:rsidP="00993BA6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8E60CA">
        <w:rPr>
          <w:rFonts w:ascii="標楷體" w:eastAsia="標楷體" w:hAnsi="標楷體" w:hint="eastAsia"/>
          <w:szCs w:val="24"/>
        </w:rPr>
        <w:t>飛靶</w:t>
      </w:r>
      <w:r w:rsidR="00FA056A" w:rsidRPr="008E60CA">
        <w:rPr>
          <w:rFonts w:ascii="標楷體" w:eastAsia="標楷體" w:hAnsi="標楷體" w:hint="eastAsia"/>
          <w:szCs w:val="24"/>
        </w:rPr>
        <w:t>項目</w:t>
      </w:r>
      <w:r w:rsidR="00DC5A53" w:rsidRPr="008E60CA">
        <w:rPr>
          <w:rFonts w:ascii="標楷體" w:eastAsia="標楷體" w:hint="eastAsia"/>
          <w:szCs w:val="24"/>
        </w:rPr>
        <w:t>：</w:t>
      </w:r>
      <w:r w:rsidR="00D33F9D">
        <w:rPr>
          <w:rFonts w:ascii="標楷體" w:eastAsia="標楷體" w:hint="eastAsia"/>
          <w:szCs w:val="24"/>
        </w:rPr>
        <w:t>110年</w:t>
      </w:r>
      <w:r w:rsidR="001875B5">
        <w:rPr>
          <w:rFonts w:ascii="標楷體" w:eastAsia="標楷體" w:hint="eastAsia"/>
          <w:szCs w:val="24"/>
        </w:rPr>
        <w:t>6月18</w:t>
      </w:r>
      <w:r w:rsidRPr="008E60CA">
        <w:rPr>
          <w:rFonts w:ascii="標楷體" w:eastAsia="標楷體" w:hint="eastAsia"/>
          <w:szCs w:val="24"/>
        </w:rPr>
        <w:t>日至</w:t>
      </w:r>
      <w:r w:rsidR="001875B5">
        <w:rPr>
          <w:rFonts w:ascii="標楷體" w:eastAsia="標楷體" w:hint="eastAsia"/>
          <w:szCs w:val="24"/>
        </w:rPr>
        <w:t>6月20</w:t>
      </w:r>
      <w:r w:rsidRPr="008E60CA">
        <w:rPr>
          <w:rFonts w:ascii="標楷體" w:eastAsia="標楷體" w:hint="eastAsia"/>
          <w:szCs w:val="24"/>
        </w:rPr>
        <w:t>日</w:t>
      </w:r>
      <w:r w:rsidR="00AD4405">
        <w:rPr>
          <w:rFonts w:ascii="標楷體" w:eastAsia="標楷體" w:hint="eastAsia"/>
          <w:szCs w:val="24"/>
        </w:rPr>
        <w:t>、110年</w:t>
      </w:r>
      <w:r w:rsidR="001875B5">
        <w:rPr>
          <w:rFonts w:ascii="標楷體" w:eastAsia="標楷體" w:hint="eastAsia"/>
          <w:szCs w:val="24"/>
        </w:rPr>
        <w:t>6月25</w:t>
      </w:r>
      <w:r w:rsidR="00AD4405" w:rsidRPr="008E60CA">
        <w:rPr>
          <w:rFonts w:ascii="標楷體" w:eastAsia="標楷體" w:hint="eastAsia"/>
          <w:szCs w:val="24"/>
        </w:rPr>
        <w:t>日至</w:t>
      </w:r>
      <w:r w:rsidR="001875B5">
        <w:rPr>
          <w:rFonts w:ascii="標楷體" w:eastAsia="標楷體" w:hint="eastAsia"/>
          <w:szCs w:val="24"/>
        </w:rPr>
        <w:t>6月</w:t>
      </w:r>
      <w:r w:rsidR="00AD4405">
        <w:rPr>
          <w:rFonts w:ascii="標楷體" w:eastAsia="標楷體" w:hint="eastAsia"/>
          <w:szCs w:val="24"/>
        </w:rPr>
        <w:t>2</w:t>
      </w:r>
      <w:r w:rsidR="001875B5">
        <w:rPr>
          <w:rFonts w:ascii="標楷體" w:eastAsia="標楷體" w:hint="eastAsia"/>
          <w:szCs w:val="24"/>
        </w:rPr>
        <w:t>7</w:t>
      </w:r>
      <w:r w:rsidR="00AD4405" w:rsidRPr="008E60CA">
        <w:rPr>
          <w:rFonts w:ascii="標楷體" w:eastAsia="標楷體" w:hint="eastAsia"/>
          <w:szCs w:val="24"/>
        </w:rPr>
        <w:t>日</w:t>
      </w:r>
    </w:p>
    <w:p w14:paraId="0B4FCCA7" w14:textId="77777777" w:rsidR="008D321F" w:rsidRDefault="008D321F" w:rsidP="00993BA6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25M及50M靶場開放練習</w:t>
      </w:r>
      <w:r w:rsidRPr="008E60CA">
        <w:rPr>
          <w:rFonts w:ascii="標楷體" w:eastAsia="標楷體" w:hint="eastAsia"/>
          <w:szCs w:val="24"/>
        </w:rPr>
        <w:t>：</w:t>
      </w:r>
    </w:p>
    <w:p w14:paraId="0F6ADB64" w14:textId="77777777" w:rsidR="008D321F" w:rsidRDefault="008D321F" w:rsidP="008D321F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採用申請制，需先至本會官網下載申請表，填寫完後向本會提交申請。</w:t>
      </w:r>
    </w:p>
    <w:p w14:paraId="116F5210" w14:textId="77777777" w:rsidR="008D321F" w:rsidRDefault="008D321F" w:rsidP="008D321F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需符合下列申請條件，</w:t>
      </w:r>
      <w:r w:rsidR="00FA293A">
        <w:rPr>
          <w:rFonts w:ascii="標楷體" w:eastAsia="標楷體" w:hint="eastAsia"/>
          <w:szCs w:val="24"/>
        </w:rPr>
        <w:t>即可</w:t>
      </w:r>
      <w:r>
        <w:rPr>
          <w:rFonts w:ascii="標楷體" w:eastAsia="標楷體" w:hint="eastAsia"/>
          <w:szCs w:val="24"/>
        </w:rPr>
        <w:t>申請：</w:t>
      </w:r>
    </w:p>
    <w:p w14:paraId="76ABF545" w14:textId="77777777" w:rsidR="008D321F" w:rsidRDefault="008D321F" w:rsidP="008D321F">
      <w:pPr>
        <w:pStyle w:val="a3"/>
        <w:numPr>
          <w:ilvl w:val="3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lastRenderedPageBreak/>
        <w:t>需參</w:t>
      </w:r>
      <w:r w:rsidR="00FA293A">
        <w:rPr>
          <w:rFonts w:ascii="標楷體" w:eastAsia="標楷體" w:hint="eastAsia"/>
          <w:szCs w:val="24"/>
        </w:rPr>
        <w:t>賽</w:t>
      </w:r>
      <w:r>
        <w:rPr>
          <w:rFonts w:ascii="標楷體" w:eastAsia="標楷體" w:hint="eastAsia"/>
          <w:szCs w:val="24"/>
        </w:rPr>
        <w:t>本次25M及50M項目。</w:t>
      </w:r>
    </w:p>
    <w:p w14:paraId="3DED4084" w14:textId="77777777" w:rsidR="008D321F" w:rsidRPr="008D321F" w:rsidRDefault="008D321F" w:rsidP="008D321F">
      <w:pPr>
        <w:pStyle w:val="a3"/>
        <w:numPr>
          <w:ilvl w:val="3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練習期間需</w:t>
      </w:r>
      <w:r w:rsidR="00FA293A">
        <w:rPr>
          <w:rFonts w:ascii="標楷體" w:eastAsia="標楷體" w:hint="eastAsia"/>
          <w:szCs w:val="24"/>
        </w:rPr>
        <w:t>辦理保險，</w:t>
      </w:r>
      <w:r>
        <w:rPr>
          <w:rFonts w:ascii="標楷體" w:eastAsia="標楷體" w:hint="eastAsia"/>
          <w:szCs w:val="24"/>
        </w:rPr>
        <w:t>保險證明同申請表一同</w:t>
      </w:r>
      <w:r w:rsidR="00FA293A">
        <w:rPr>
          <w:rFonts w:ascii="標楷體" w:eastAsia="標楷體" w:hint="eastAsia"/>
          <w:szCs w:val="24"/>
        </w:rPr>
        <w:t>提交</w:t>
      </w:r>
      <w:r>
        <w:rPr>
          <w:rFonts w:ascii="標楷體" w:eastAsia="標楷體" w:hint="eastAsia"/>
          <w:szCs w:val="24"/>
        </w:rPr>
        <w:t>至本會申請。</w:t>
      </w:r>
    </w:p>
    <w:p w14:paraId="51D0E9E2" w14:textId="0038EA7F" w:rsidR="008D321F" w:rsidRDefault="008D321F" w:rsidP="008D321F">
      <w:pPr>
        <w:pStyle w:val="a3"/>
        <w:numPr>
          <w:ilvl w:val="3"/>
          <w:numId w:val="5"/>
        </w:numPr>
        <w:spacing w:line="400" w:lineRule="exact"/>
        <w:ind w:leftChars="0" w:left="2268" w:hanging="51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選手練習時，需由教練於後方監督陪同以策安全，並於申請表上填寫教練聯絡資訊。</w:t>
      </w:r>
    </w:p>
    <w:p w14:paraId="56A96C73" w14:textId="686857FB" w:rsidR="006E2117" w:rsidRPr="00466967" w:rsidRDefault="00AD4405" w:rsidP="00E72F25">
      <w:pPr>
        <w:pStyle w:val="a3"/>
        <w:numPr>
          <w:ilvl w:val="0"/>
          <w:numId w:val="5"/>
        </w:numPr>
        <w:spacing w:before="240"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賽程表</w:t>
      </w:r>
      <w:r w:rsidR="006E2117" w:rsidRPr="00AE3368">
        <w:rPr>
          <w:rFonts w:ascii="標楷體" w:eastAsia="標楷體" w:hint="eastAsia"/>
          <w:szCs w:val="24"/>
        </w:rPr>
        <w:t>：</w:t>
      </w:r>
      <w:r w:rsidR="006E2117" w:rsidRPr="00AE3368">
        <w:rPr>
          <w:rFonts w:ascii="標楷體" w:eastAsia="標楷體" w:hAnsi="標楷體" w:hint="eastAsia"/>
          <w:szCs w:val="24"/>
        </w:rPr>
        <w:t>(如附表</w:t>
      </w:r>
      <w:r w:rsidR="00D0758A" w:rsidRPr="00AE3368">
        <w:rPr>
          <w:rFonts w:ascii="標楷體" w:eastAsia="標楷體" w:hAnsi="標楷體" w:hint="eastAsia"/>
          <w:szCs w:val="24"/>
        </w:rPr>
        <w:t>1</w:t>
      </w:r>
      <w:r w:rsidR="006E2117" w:rsidRPr="00466967">
        <w:rPr>
          <w:rFonts w:ascii="標楷體" w:eastAsia="標楷體" w:hAnsi="標楷體" w:hint="eastAsia"/>
          <w:szCs w:val="24"/>
        </w:rPr>
        <w:t>)</w:t>
      </w:r>
    </w:p>
    <w:p w14:paraId="3CB26074" w14:textId="77777777" w:rsidR="006E2117" w:rsidRDefault="006E2117" w:rsidP="00E72F25">
      <w:pPr>
        <w:pStyle w:val="a3"/>
        <w:numPr>
          <w:ilvl w:val="0"/>
          <w:numId w:val="5"/>
        </w:numPr>
        <w:spacing w:before="240" w:line="400" w:lineRule="exact"/>
        <w:ind w:leftChars="0"/>
        <w:rPr>
          <w:rFonts w:ascii="標楷體" w:eastAsia="標楷體"/>
          <w:szCs w:val="24"/>
        </w:rPr>
      </w:pPr>
      <w:r w:rsidRPr="00466967">
        <w:rPr>
          <w:rFonts w:ascii="標楷體" w:eastAsia="標楷體" w:hint="eastAsia"/>
          <w:szCs w:val="24"/>
        </w:rPr>
        <w:t>裁判編組：(如附表</w:t>
      </w:r>
      <w:r w:rsidR="00D0758A" w:rsidRPr="00466967">
        <w:rPr>
          <w:rFonts w:ascii="標楷體" w:eastAsia="標楷體" w:hint="eastAsia"/>
          <w:szCs w:val="24"/>
        </w:rPr>
        <w:t>2</w:t>
      </w:r>
      <w:r w:rsidRPr="00466967">
        <w:rPr>
          <w:rFonts w:ascii="標楷體" w:eastAsia="標楷體" w:hint="eastAsia"/>
          <w:szCs w:val="24"/>
        </w:rPr>
        <w:t>)</w:t>
      </w:r>
    </w:p>
    <w:p w14:paraId="222B1277" w14:textId="77777777" w:rsidR="009D248F" w:rsidRDefault="009D248F" w:rsidP="002F5CA7">
      <w:pPr>
        <w:pStyle w:val="a3"/>
        <w:numPr>
          <w:ilvl w:val="0"/>
          <w:numId w:val="5"/>
        </w:numPr>
        <w:spacing w:before="240" w:line="400" w:lineRule="exact"/>
        <w:ind w:leftChars="0"/>
        <w:rPr>
          <w:rFonts w:ascii="標楷體" w:eastAsia="標楷體"/>
          <w:szCs w:val="24"/>
        </w:rPr>
      </w:pPr>
      <w:r w:rsidRPr="009D248F">
        <w:rPr>
          <w:rFonts w:ascii="標楷體" w:eastAsia="標楷體" w:hint="eastAsia"/>
          <w:szCs w:val="24"/>
        </w:rPr>
        <w:t>防疫措施：</w:t>
      </w:r>
    </w:p>
    <w:p w14:paraId="69702E47" w14:textId="77777777" w:rsidR="00BA2B85" w:rsidRDefault="0047457C" w:rsidP="00DD42AC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依照中央流行疫情指揮中心、教育部體育署及國家運動訓練中心指示</w:t>
      </w:r>
      <w:r w:rsidR="00BA2B85">
        <w:rPr>
          <w:rFonts w:ascii="標楷體" w:eastAsia="標楷體" w:hint="eastAsia"/>
          <w:szCs w:val="24"/>
        </w:rPr>
        <w:t>配合辦理。</w:t>
      </w:r>
    </w:p>
    <w:p w14:paraId="0FAC4BD6" w14:textId="77777777" w:rsidR="00BA2B85" w:rsidRDefault="0047457C" w:rsidP="008D321F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配合中央流行疫情指揮中心、教育部體育署及國家運動訓練中心最新防疫措施、資訊等，不定時於本會官網公告最新防疫措施，如不遵守者，將取消參賽資格。</w:t>
      </w:r>
    </w:p>
    <w:p w14:paraId="5FE615C0" w14:textId="6B361CA9" w:rsidR="0047457C" w:rsidRPr="009D248F" w:rsidRDefault="0047457C" w:rsidP="002F5CA7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詳細內容詳閱</w:t>
      </w:r>
      <w:r w:rsidRPr="00466967">
        <w:rPr>
          <w:rFonts w:ascii="標楷體" w:eastAsia="標楷體" w:hint="eastAsia"/>
          <w:szCs w:val="24"/>
        </w:rPr>
        <w:t>(附表</w:t>
      </w:r>
      <w:r w:rsidR="00AD4405">
        <w:rPr>
          <w:rFonts w:ascii="標楷體" w:eastAsia="標楷體" w:hint="eastAsia"/>
          <w:szCs w:val="24"/>
        </w:rPr>
        <w:t>3</w:t>
      </w:r>
      <w:r w:rsidRPr="00466967">
        <w:rPr>
          <w:rFonts w:ascii="標楷體" w:eastAsia="標楷體" w:hint="eastAsia"/>
          <w:szCs w:val="24"/>
        </w:rPr>
        <w:t>)</w:t>
      </w:r>
      <w:r w:rsidR="00BF7188">
        <w:rPr>
          <w:rFonts w:ascii="標楷體" w:eastAsia="標楷體" w:hint="eastAsia"/>
          <w:szCs w:val="24"/>
        </w:rPr>
        <w:t>。</w:t>
      </w:r>
    </w:p>
    <w:p w14:paraId="18DD4BC2" w14:textId="2AB49000" w:rsidR="006E2117" w:rsidRPr="00466967" w:rsidRDefault="001B7700" w:rsidP="00E72F25">
      <w:pPr>
        <w:pStyle w:val="a3"/>
        <w:numPr>
          <w:ilvl w:val="0"/>
          <w:numId w:val="5"/>
        </w:numPr>
        <w:spacing w:before="240" w:line="400" w:lineRule="exact"/>
        <w:ind w:leftChars="0"/>
        <w:rPr>
          <w:rFonts w:ascii="標楷體" w:eastAsia="標楷體"/>
          <w:szCs w:val="24"/>
        </w:rPr>
      </w:pPr>
      <w:r w:rsidRPr="00466967">
        <w:rPr>
          <w:rFonts w:ascii="標楷體" w:eastAsia="標楷體" w:hint="eastAsia"/>
          <w:szCs w:val="24"/>
        </w:rPr>
        <w:t>比賽分組</w:t>
      </w:r>
      <w:r w:rsidR="00F26C70" w:rsidRPr="00694987">
        <w:rPr>
          <w:rFonts w:ascii="標楷體" w:eastAsia="標楷體" w:hint="eastAsia"/>
          <w:szCs w:val="24"/>
        </w:rPr>
        <w:t>：</w:t>
      </w:r>
    </w:p>
    <w:p w14:paraId="7CAFFF41" w14:textId="45FFFDDE" w:rsidR="006E2117" w:rsidRPr="00F26C70" w:rsidRDefault="006E2117" w:rsidP="00F26C70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26C70">
        <w:rPr>
          <w:rFonts w:ascii="標楷體" w:eastAsia="標楷體" w:hAnsi="標楷體" w:hint="eastAsia"/>
          <w:szCs w:val="24"/>
        </w:rPr>
        <w:t>國小組－限在學國小未滿13歲（民國</w:t>
      </w:r>
      <w:r w:rsidR="000E4C41" w:rsidRPr="00F26C70">
        <w:rPr>
          <w:rFonts w:ascii="標楷體" w:eastAsia="標楷體" w:hAnsi="標楷體" w:hint="eastAsia"/>
          <w:szCs w:val="24"/>
        </w:rPr>
        <w:t>9</w:t>
      </w:r>
      <w:r w:rsidR="007F5818" w:rsidRPr="00F26C70">
        <w:rPr>
          <w:rFonts w:ascii="標楷體" w:eastAsia="標楷體" w:hAnsi="標楷體" w:hint="eastAsia"/>
          <w:szCs w:val="24"/>
        </w:rPr>
        <w:t>7</w:t>
      </w:r>
      <w:r w:rsidRPr="00F26C70">
        <w:rPr>
          <w:rFonts w:ascii="標楷體" w:eastAsia="標楷體" w:hAnsi="標楷體" w:hint="eastAsia"/>
          <w:szCs w:val="24"/>
        </w:rPr>
        <w:t>年</w:t>
      </w:r>
      <w:r w:rsidR="001875B5">
        <w:rPr>
          <w:rFonts w:ascii="標楷體" w:eastAsia="標楷體" w:hAnsi="標楷體" w:hint="eastAsia"/>
          <w:szCs w:val="24"/>
        </w:rPr>
        <w:t>6月</w:t>
      </w:r>
      <w:r w:rsidR="00505979">
        <w:rPr>
          <w:rFonts w:ascii="標楷體" w:eastAsia="標楷體" w:hAnsi="標楷體" w:hint="eastAsia"/>
          <w:szCs w:val="24"/>
        </w:rPr>
        <w:t>16</w:t>
      </w:r>
      <w:r w:rsidRPr="00F26C70">
        <w:rPr>
          <w:rFonts w:ascii="標楷體" w:eastAsia="標楷體" w:hAnsi="標楷體" w:hint="eastAsia"/>
          <w:szCs w:val="24"/>
        </w:rPr>
        <w:t>日後出生）學生報名參加男女混合比賽。</w:t>
      </w:r>
    </w:p>
    <w:p w14:paraId="06E06025" w14:textId="4AEE2A46" w:rsidR="006E2117" w:rsidRPr="00F26C70" w:rsidRDefault="006E2117" w:rsidP="00F26C70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26C70">
        <w:rPr>
          <w:rFonts w:ascii="標楷體" w:eastAsia="標楷體" w:hAnsi="標楷體" w:hint="eastAsia"/>
          <w:szCs w:val="24"/>
        </w:rPr>
        <w:t>國中組－限在學國中未滿17歲（民國9</w:t>
      </w:r>
      <w:r w:rsidR="007F5818" w:rsidRPr="00F26C70">
        <w:rPr>
          <w:rFonts w:ascii="標楷體" w:eastAsia="標楷體" w:hAnsi="標楷體" w:hint="eastAsia"/>
          <w:szCs w:val="24"/>
        </w:rPr>
        <w:t>3</w:t>
      </w:r>
      <w:r w:rsidRPr="00F26C70">
        <w:rPr>
          <w:rFonts w:ascii="標楷體" w:eastAsia="標楷體" w:hAnsi="標楷體" w:hint="eastAsia"/>
          <w:szCs w:val="24"/>
        </w:rPr>
        <w:t>年</w:t>
      </w:r>
      <w:r w:rsidR="001875B5">
        <w:rPr>
          <w:rFonts w:ascii="標楷體" w:eastAsia="標楷體" w:hAnsi="標楷體" w:hint="eastAsia"/>
          <w:szCs w:val="24"/>
        </w:rPr>
        <w:t>6月</w:t>
      </w:r>
      <w:r w:rsidR="00505979">
        <w:rPr>
          <w:rFonts w:ascii="標楷體" w:eastAsia="標楷體" w:hAnsi="標楷體" w:hint="eastAsia"/>
          <w:szCs w:val="24"/>
        </w:rPr>
        <w:t>21</w:t>
      </w:r>
      <w:r w:rsidRPr="00F26C70">
        <w:rPr>
          <w:rFonts w:ascii="標楷體" w:eastAsia="標楷體" w:hAnsi="標楷體" w:hint="eastAsia"/>
          <w:szCs w:val="24"/>
        </w:rPr>
        <w:t>日後出生）學生報名參加男女分組比賽。</w:t>
      </w:r>
    </w:p>
    <w:p w14:paraId="68D524E9" w14:textId="2DD8AA34" w:rsidR="006E2117" w:rsidRPr="00F26C70" w:rsidRDefault="006E2117" w:rsidP="00F26C70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26C70">
        <w:rPr>
          <w:rFonts w:ascii="標楷體" w:eastAsia="標楷體" w:hAnsi="標楷體" w:hint="eastAsia"/>
          <w:szCs w:val="24"/>
        </w:rPr>
        <w:t>高中組－限在學高中（職）未滿21歲（民國8</w:t>
      </w:r>
      <w:r w:rsidR="007F5818" w:rsidRPr="00F26C70">
        <w:rPr>
          <w:rFonts w:ascii="標楷體" w:eastAsia="標楷體" w:hAnsi="標楷體" w:hint="eastAsia"/>
          <w:szCs w:val="24"/>
        </w:rPr>
        <w:t>9</w:t>
      </w:r>
      <w:r w:rsidRPr="00F26C70">
        <w:rPr>
          <w:rFonts w:ascii="標楷體" w:eastAsia="標楷體" w:hAnsi="標楷體" w:hint="eastAsia"/>
          <w:szCs w:val="24"/>
        </w:rPr>
        <w:t>年</w:t>
      </w:r>
      <w:r w:rsidR="001875B5">
        <w:rPr>
          <w:rFonts w:ascii="標楷體" w:eastAsia="標楷體" w:hAnsi="標楷體" w:hint="eastAsia"/>
          <w:szCs w:val="24"/>
        </w:rPr>
        <w:t>6月</w:t>
      </w:r>
      <w:r w:rsidR="00505979">
        <w:rPr>
          <w:rFonts w:ascii="標楷體" w:eastAsia="標楷體" w:hAnsi="標楷體" w:hint="eastAsia"/>
          <w:szCs w:val="24"/>
        </w:rPr>
        <w:t>1</w:t>
      </w:r>
      <w:r w:rsidR="00C47819" w:rsidRPr="00F26C70">
        <w:rPr>
          <w:rFonts w:ascii="標楷體" w:eastAsia="標楷體" w:hAnsi="標楷體" w:hint="eastAsia"/>
          <w:szCs w:val="24"/>
        </w:rPr>
        <w:t>7</w:t>
      </w:r>
      <w:r w:rsidR="001E5A82" w:rsidRPr="00F26C70">
        <w:rPr>
          <w:rFonts w:ascii="標楷體" w:eastAsia="標楷體" w:hAnsi="標楷體" w:hint="eastAsia"/>
          <w:szCs w:val="24"/>
        </w:rPr>
        <w:t>日後出生）學生報名參加男女分組比賽。</w:t>
      </w:r>
    </w:p>
    <w:p w14:paraId="53F5E4B2" w14:textId="4BB15057" w:rsidR="006E2117" w:rsidRPr="00F26C70" w:rsidRDefault="001B7700" w:rsidP="00F26C70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26C70">
        <w:rPr>
          <w:rFonts w:ascii="標楷體" w:eastAsia="標楷體" w:hAnsi="標楷體" w:hint="eastAsia"/>
          <w:szCs w:val="24"/>
        </w:rPr>
        <w:t>大專組－限在學大專未滿25歲(民國8</w:t>
      </w:r>
      <w:r w:rsidR="007F5818" w:rsidRPr="00F26C70">
        <w:rPr>
          <w:rFonts w:ascii="標楷體" w:eastAsia="標楷體" w:hAnsi="標楷體" w:hint="eastAsia"/>
          <w:szCs w:val="24"/>
        </w:rPr>
        <w:t>5</w:t>
      </w:r>
      <w:r w:rsidRPr="00F26C70">
        <w:rPr>
          <w:rFonts w:ascii="標楷體" w:eastAsia="標楷體" w:hAnsi="標楷體" w:hint="eastAsia"/>
          <w:szCs w:val="24"/>
        </w:rPr>
        <w:t>年</w:t>
      </w:r>
      <w:r w:rsidR="001875B5">
        <w:rPr>
          <w:rFonts w:ascii="標楷體" w:eastAsia="標楷體" w:hAnsi="標楷體" w:hint="eastAsia"/>
          <w:szCs w:val="24"/>
        </w:rPr>
        <w:t>6月</w:t>
      </w:r>
      <w:r w:rsidR="008E60CA" w:rsidRPr="00F26C70">
        <w:rPr>
          <w:rFonts w:ascii="標楷體" w:eastAsia="標楷體" w:hAnsi="標楷體" w:hint="eastAsia"/>
          <w:szCs w:val="24"/>
        </w:rPr>
        <w:t>1</w:t>
      </w:r>
      <w:r w:rsidR="00505979">
        <w:rPr>
          <w:rFonts w:ascii="標楷體" w:eastAsia="標楷體" w:hAnsi="標楷體" w:hint="eastAsia"/>
          <w:szCs w:val="24"/>
        </w:rPr>
        <w:t>6</w:t>
      </w:r>
      <w:r w:rsidRPr="00F26C70">
        <w:rPr>
          <w:rFonts w:ascii="標楷體" w:eastAsia="標楷體" w:hAnsi="標楷體" w:hint="eastAsia"/>
          <w:szCs w:val="24"/>
        </w:rPr>
        <w:t>日後出生)之學生報名參加男女分組比賽。</w:t>
      </w:r>
    </w:p>
    <w:p w14:paraId="1B5369A4" w14:textId="78F322A8" w:rsidR="00F20ED4" w:rsidRPr="00F26C70" w:rsidRDefault="001B7700" w:rsidP="00F26C70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26C70">
        <w:rPr>
          <w:rFonts w:ascii="標楷體" w:eastAsia="標楷體" w:hAnsi="標楷體" w:hint="eastAsia"/>
          <w:szCs w:val="24"/>
        </w:rPr>
        <w:t>社會組－除國小、國中、高中職</w:t>
      </w:r>
      <w:r w:rsidR="004F44F6" w:rsidRPr="00F26C70">
        <w:rPr>
          <w:rFonts w:ascii="標楷體" w:eastAsia="標楷體" w:hAnsi="標楷體" w:hint="eastAsia"/>
          <w:szCs w:val="24"/>
        </w:rPr>
        <w:t>、五專</w:t>
      </w:r>
      <w:r w:rsidRPr="00F26C70">
        <w:rPr>
          <w:rFonts w:ascii="標楷體" w:eastAsia="標楷體" w:hAnsi="標楷體" w:hint="eastAsia"/>
          <w:szCs w:val="24"/>
        </w:rPr>
        <w:t>及大專生外，其他選手均應報名參加社會男、女組比賽；在學學生如射擊成績優異，亦可跨組報名參加社會組比賽。</w:t>
      </w:r>
    </w:p>
    <w:p w14:paraId="5F4115F4" w14:textId="64A7F326" w:rsidR="004F44F6" w:rsidRPr="00F26C70" w:rsidRDefault="004F44F6" w:rsidP="00F26C70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F26C70">
        <w:rPr>
          <w:rFonts w:ascii="標楷體" w:eastAsia="標楷體" w:hAnsi="標楷體" w:hint="eastAsia"/>
          <w:szCs w:val="24"/>
        </w:rPr>
        <w:t>五年制專科學校</w:t>
      </w:r>
      <w:r w:rsidRPr="00DD435A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一年級至三年級同高中組；四年級至五年級同大專組。</w:t>
      </w:r>
    </w:p>
    <w:p w14:paraId="4035878F" w14:textId="6C050712" w:rsidR="00DD42AC" w:rsidRDefault="00A754D8" w:rsidP="00E72F25">
      <w:pPr>
        <w:pStyle w:val="a3"/>
        <w:numPr>
          <w:ilvl w:val="0"/>
          <w:numId w:val="5"/>
        </w:numPr>
        <w:spacing w:before="240" w:line="400" w:lineRule="exact"/>
        <w:ind w:leftChars="0"/>
        <w:rPr>
          <w:rFonts w:ascii="標楷體" w:eastAsia="標楷體"/>
          <w:szCs w:val="24"/>
        </w:rPr>
      </w:pPr>
      <w:r w:rsidRPr="00A851F1">
        <w:rPr>
          <w:rFonts w:ascii="標楷體" w:eastAsia="標楷體" w:hint="eastAsia"/>
          <w:szCs w:val="24"/>
        </w:rPr>
        <w:t>報名日期</w:t>
      </w:r>
      <w:r w:rsidR="008E60CA">
        <w:rPr>
          <w:rFonts w:ascii="標楷體" w:eastAsia="標楷體" w:hint="eastAsia"/>
          <w:szCs w:val="24"/>
        </w:rPr>
        <w:t>及方式</w:t>
      </w:r>
      <w:r w:rsidR="00F26C70" w:rsidRPr="00694987">
        <w:rPr>
          <w:rFonts w:ascii="標楷體" w:eastAsia="標楷體" w:hint="eastAsia"/>
          <w:szCs w:val="24"/>
        </w:rPr>
        <w:t>：</w:t>
      </w:r>
    </w:p>
    <w:p w14:paraId="6A087E69" w14:textId="7D65D726" w:rsidR="001B7700" w:rsidRPr="00CB61BD" w:rsidRDefault="00A754D8" w:rsidP="00DD42AC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A851F1">
        <w:rPr>
          <w:rFonts w:ascii="標楷體" w:eastAsia="標楷體" w:hint="eastAsia"/>
          <w:szCs w:val="24"/>
        </w:rPr>
        <w:t>即日起至</w:t>
      </w:r>
      <w:r w:rsidR="00D33F9D">
        <w:rPr>
          <w:rFonts w:ascii="標楷體" w:eastAsia="標楷體" w:hint="eastAsia"/>
          <w:szCs w:val="24"/>
        </w:rPr>
        <w:t>110年</w:t>
      </w:r>
      <w:r w:rsidR="00505979">
        <w:rPr>
          <w:rFonts w:ascii="標楷體" w:eastAsia="標楷體" w:hint="eastAsia"/>
          <w:szCs w:val="24"/>
        </w:rPr>
        <w:t>5</w:t>
      </w:r>
      <w:r w:rsidRPr="002D4F28">
        <w:rPr>
          <w:rFonts w:ascii="標楷體" w:eastAsia="標楷體" w:hint="eastAsia"/>
          <w:szCs w:val="24"/>
        </w:rPr>
        <w:t>月</w:t>
      </w:r>
      <w:r w:rsidR="00505979">
        <w:rPr>
          <w:rFonts w:ascii="標楷體" w:eastAsia="標楷體" w:hint="eastAsia"/>
          <w:szCs w:val="24"/>
        </w:rPr>
        <w:t>1</w:t>
      </w:r>
      <w:r w:rsidR="00DD42AC">
        <w:rPr>
          <w:rFonts w:ascii="標楷體" w:eastAsia="標楷體" w:hint="eastAsia"/>
          <w:szCs w:val="24"/>
        </w:rPr>
        <w:t>8</w:t>
      </w:r>
      <w:r w:rsidRPr="002D4F28">
        <w:rPr>
          <w:rFonts w:ascii="標楷體" w:eastAsia="標楷體" w:hint="eastAsia"/>
          <w:szCs w:val="24"/>
        </w:rPr>
        <w:t>日(星期</w:t>
      </w:r>
      <w:r w:rsidR="00505979">
        <w:rPr>
          <w:rFonts w:ascii="標楷體" w:eastAsia="標楷體" w:hint="eastAsia"/>
          <w:szCs w:val="24"/>
        </w:rPr>
        <w:t>二</w:t>
      </w:r>
      <w:r w:rsidR="00397738" w:rsidRPr="002D4F28">
        <w:rPr>
          <w:rFonts w:ascii="標楷體" w:eastAsia="標楷體" w:hint="eastAsia"/>
          <w:szCs w:val="24"/>
        </w:rPr>
        <w:t>)12</w:t>
      </w:r>
      <w:r w:rsidRPr="002D4F28">
        <w:rPr>
          <w:rFonts w:ascii="標楷體" w:eastAsia="標楷體" w:hint="eastAsia"/>
          <w:szCs w:val="24"/>
        </w:rPr>
        <w:t>：</w:t>
      </w:r>
      <w:r w:rsidR="00397738" w:rsidRPr="002D4F28">
        <w:rPr>
          <w:rFonts w:ascii="標楷體" w:eastAsia="標楷體" w:hint="eastAsia"/>
          <w:szCs w:val="24"/>
        </w:rPr>
        <w:t>00</w:t>
      </w:r>
      <w:r w:rsidRPr="002D4F28">
        <w:rPr>
          <w:rFonts w:ascii="標楷體" w:eastAsia="標楷體" w:hint="eastAsia"/>
          <w:szCs w:val="24"/>
        </w:rPr>
        <w:t>截止</w:t>
      </w:r>
      <w:r w:rsidRPr="00CB61BD">
        <w:rPr>
          <w:rFonts w:ascii="標楷體" w:eastAsia="標楷體" w:hint="eastAsia"/>
          <w:szCs w:val="24"/>
        </w:rPr>
        <w:t>。</w:t>
      </w:r>
    </w:p>
    <w:p w14:paraId="62E66712" w14:textId="77777777" w:rsidR="00A754D8" w:rsidRPr="00DD435A" w:rsidRDefault="00C048C6" w:rsidP="00736E1D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DD435A">
        <w:rPr>
          <w:rFonts w:ascii="標楷體" w:eastAsia="標楷體" w:hint="eastAsia"/>
          <w:szCs w:val="24"/>
        </w:rPr>
        <w:t>參賽單位應於報名截止日前填</w:t>
      </w:r>
      <w:r w:rsidR="00DD435A" w:rsidRPr="00DD435A">
        <w:rPr>
          <w:rFonts w:ascii="標楷體" w:eastAsia="標楷體" w:hint="eastAsia"/>
          <w:szCs w:val="24"/>
        </w:rPr>
        <w:t>寫完</w:t>
      </w:r>
      <w:r w:rsidRPr="00DD435A">
        <w:rPr>
          <w:rFonts w:ascii="標楷體" w:eastAsia="標楷體" w:hint="eastAsia"/>
          <w:szCs w:val="24"/>
        </w:rPr>
        <w:t>報名表</w:t>
      </w:r>
      <w:r w:rsidR="00736E1D" w:rsidRPr="00DD435A">
        <w:rPr>
          <w:rFonts w:ascii="標楷體" w:eastAsia="標楷體" w:hint="eastAsia"/>
          <w:szCs w:val="24"/>
        </w:rPr>
        <w:t>，</w:t>
      </w:r>
      <w:r w:rsidRPr="00DD435A">
        <w:rPr>
          <w:rFonts w:ascii="標楷體" w:eastAsia="標楷體" w:hint="eastAsia"/>
          <w:szCs w:val="24"/>
        </w:rPr>
        <w:t>報名表上</w:t>
      </w:r>
      <w:r w:rsidR="00736E1D" w:rsidRPr="00DD435A">
        <w:rPr>
          <w:rFonts w:ascii="標楷體" w:eastAsia="標楷體" w:hint="eastAsia"/>
          <w:szCs w:val="24"/>
        </w:rPr>
        <w:t>須</w:t>
      </w:r>
      <w:r w:rsidRPr="00DD435A">
        <w:rPr>
          <w:rFonts w:ascii="標楷體" w:eastAsia="標楷體" w:hint="eastAsia"/>
          <w:szCs w:val="24"/>
        </w:rPr>
        <w:t>確實填寫聯絡人資訊</w:t>
      </w:r>
      <w:r w:rsidR="00736E1D" w:rsidRPr="00DD435A">
        <w:rPr>
          <w:rFonts w:ascii="標楷體" w:eastAsia="標楷體" w:hint="eastAsia"/>
          <w:szCs w:val="24"/>
        </w:rPr>
        <w:t>。</w:t>
      </w:r>
    </w:p>
    <w:p w14:paraId="3C0D1114" w14:textId="77777777" w:rsidR="00F01709" w:rsidRPr="00DD435A" w:rsidRDefault="00EB45B8" w:rsidP="00F01709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DD435A">
        <w:rPr>
          <w:rFonts w:ascii="標楷體" w:eastAsia="標楷體" w:hAnsi="標楷體" w:cs="Arial" w:hint="eastAsia"/>
          <w:szCs w:val="24"/>
          <w:shd w:val="clear" w:color="auto" w:fill="FFFFFF"/>
        </w:rPr>
        <w:t>需</w:t>
      </w:r>
      <w:r w:rsidR="008E60CA" w:rsidRPr="00DD435A">
        <w:rPr>
          <w:rFonts w:ascii="標楷體" w:eastAsia="標楷體" w:hAnsi="標楷體" w:cs="Arial" w:hint="eastAsia"/>
          <w:szCs w:val="24"/>
          <w:shd w:val="clear" w:color="auto" w:fill="FFFFFF"/>
        </w:rPr>
        <w:t>本</w:t>
      </w:r>
      <w:r w:rsidRPr="00DD435A">
        <w:rPr>
          <w:rFonts w:ascii="標楷體" w:eastAsia="標楷體" w:hAnsi="標楷體" w:cs="Arial" w:hint="eastAsia"/>
          <w:szCs w:val="24"/>
          <w:shd w:val="clear" w:color="auto" w:fill="FFFFFF"/>
        </w:rPr>
        <w:t>會代辦保險者，申請單務必填寫確實完整，如不確實本會將不予受理</w:t>
      </w:r>
      <w:r w:rsidR="00C77EFB" w:rsidRPr="00DD435A">
        <w:rPr>
          <w:rFonts w:ascii="標楷體" w:eastAsia="標楷體" w:hAnsi="標楷體" w:cs="Arial" w:hint="eastAsia"/>
          <w:szCs w:val="24"/>
          <w:shd w:val="clear" w:color="auto" w:fill="FFFFFF"/>
        </w:rPr>
        <w:t>。</w:t>
      </w:r>
    </w:p>
    <w:p w14:paraId="5C55098D" w14:textId="0C17D3C9" w:rsidR="00C048C6" w:rsidRPr="00DD435A" w:rsidRDefault="00C048C6" w:rsidP="00736E1D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DD435A">
        <w:rPr>
          <w:rFonts w:ascii="標楷體" w:eastAsia="標楷體" w:hAnsi="標楷體" w:hint="eastAsia"/>
          <w:szCs w:val="24"/>
        </w:rPr>
        <w:t>報名方式</w:t>
      </w:r>
      <w:r w:rsidR="00EA524A" w:rsidRPr="00A851F1">
        <w:rPr>
          <w:rFonts w:ascii="標楷體" w:eastAsia="標楷體" w:hint="eastAsia"/>
          <w:szCs w:val="24"/>
        </w:rPr>
        <w:t>：</w:t>
      </w:r>
    </w:p>
    <w:p w14:paraId="455C4588" w14:textId="77777777" w:rsidR="00C048C6" w:rsidRPr="00DD435A" w:rsidRDefault="00577B71" w:rsidP="008E60CA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DD435A">
        <w:rPr>
          <w:rFonts w:ascii="標楷體" w:eastAsia="標楷體" w:hAnsi="標楷體" w:hint="eastAsia"/>
          <w:szCs w:val="24"/>
        </w:rPr>
        <w:t>逕送</w:t>
      </w:r>
      <w:r w:rsidR="00AA1870" w:rsidRPr="00DD435A">
        <w:rPr>
          <w:rFonts w:ascii="標楷體" w:eastAsia="標楷體" w:hAnsi="標楷體" w:hint="eastAsia"/>
          <w:szCs w:val="24"/>
        </w:rPr>
        <w:t>：</w:t>
      </w:r>
      <w:r w:rsidR="009D248F" w:rsidRPr="00DD435A">
        <w:rPr>
          <w:rFonts w:ascii="標楷體" w:eastAsia="標楷體" w:hAnsi="標楷體" w:hint="eastAsia"/>
          <w:szCs w:val="24"/>
        </w:rPr>
        <w:t xml:space="preserve">333 </w:t>
      </w:r>
      <w:r w:rsidR="00C048C6" w:rsidRPr="00DD435A">
        <w:rPr>
          <w:rFonts w:ascii="標楷體" w:eastAsia="標楷體" w:hAnsi="標楷體" w:hint="eastAsia"/>
          <w:szCs w:val="24"/>
        </w:rPr>
        <w:t>桃園市龜山</w:t>
      </w:r>
      <w:r w:rsidR="006073A0" w:rsidRPr="00DD435A">
        <w:rPr>
          <w:rFonts w:ascii="標楷體" w:eastAsia="標楷體" w:hAnsi="標楷體" w:hint="eastAsia"/>
          <w:szCs w:val="24"/>
        </w:rPr>
        <w:t>區忠義路三段231巷23弄20號</w:t>
      </w:r>
      <w:r w:rsidR="00C048C6" w:rsidRPr="00DD435A">
        <w:rPr>
          <w:rFonts w:ascii="標楷體" w:eastAsia="標楷體" w:hAnsi="標楷體" w:hint="eastAsia"/>
          <w:szCs w:val="24"/>
        </w:rPr>
        <w:t>。</w:t>
      </w:r>
    </w:p>
    <w:p w14:paraId="12403B7B" w14:textId="1BFA6F5B" w:rsidR="00DD42AC" w:rsidRPr="00DD42AC" w:rsidRDefault="00C048C6" w:rsidP="00DD42AC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DD435A">
        <w:rPr>
          <w:rFonts w:ascii="標楷體" w:eastAsia="標楷體" w:hAnsi="標楷體" w:hint="eastAsia"/>
          <w:szCs w:val="24"/>
        </w:rPr>
        <w:t>電子信箱：</w:t>
      </w:r>
      <w:hyperlink r:id="rId7" w:history="1">
        <w:r w:rsidR="005C65E6" w:rsidRPr="00DD435A">
          <w:rPr>
            <w:rFonts w:ascii="標楷體" w:eastAsia="標楷體" w:hAnsi="標楷體" w:hint="eastAsia"/>
          </w:rPr>
          <w:t>ctsa2014@gmail.com</w:t>
        </w:r>
      </w:hyperlink>
    </w:p>
    <w:p w14:paraId="586EAEF2" w14:textId="73ECD246" w:rsidR="00DD42AC" w:rsidRDefault="00DD42AC" w:rsidP="00DD42AC">
      <w:pPr>
        <w:spacing w:line="400" w:lineRule="exact"/>
        <w:rPr>
          <w:rFonts w:ascii="標楷體" w:eastAsia="標楷體" w:hAnsi="標楷體"/>
        </w:rPr>
      </w:pPr>
    </w:p>
    <w:p w14:paraId="5F4BB2A7" w14:textId="761187CE" w:rsidR="00E20C15" w:rsidRDefault="00E20C15" w:rsidP="00DD42AC">
      <w:pPr>
        <w:spacing w:line="400" w:lineRule="exact"/>
        <w:rPr>
          <w:rFonts w:ascii="標楷體" w:eastAsia="標楷體" w:hAnsi="標楷體"/>
        </w:rPr>
      </w:pPr>
    </w:p>
    <w:p w14:paraId="1993F38F" w14:textId="77777777" w:rsidR="00E20C15" w:rsidRPr="00DD42AC" w:rsidRDefault="00E20C15" w:rsidP="00DD42AC">
      <w:pPr>
        <w:spacing w:line="400" w:lineRule="exact"/>
        <w:rPr>
          <w:rFonts w:ascii="標楷體" w:eastAsia="標楷體" w:hAnsi="標楷體"/>
        </w:rPr>
      </w:pPr>
    </w:p>
    <w:p w14:paraId="7492DB74" w14:textId="17ED2ACA" w:rsidR="005C65E6" w:rsidRPr="008E60CA" w:rsidRDefault="005C65E6" w:rsidP="00DD42AC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8E60CA">
        <w:rPr>
          <w:rFonts w:ascii="標楷體" w:eastAsia="標楷體" w:hAnsi="標楷體" w:hint="eastAsia"/>
          <w:szCs w:val="24"/>
        </w:rPr>
        <w:lastRenderedPageBreak/>
        <w:t>報名費</w:t>
      </w:r>
      <w:r w:rsidR="00F26C70" w:rsidRPr="00694987">
        <w:rPr>
          <w:rFonts w:ascii="標楷體" w:eastAsia="標楷體" w:hint="eastAsia"/>
          <w:szCs w:val="24"/>
        </w:rPr>
        <w:t>：</w:t>
      </w:r>
    </w:p>
    <w:tbl>
      <w:tblPr>
        <w:tblStyle w:val="a6"/>
        <w:tblpPr w:leftFromText="180" w:rightFromText="180" w:vertAnchor="text" w:horzAnchor="page" w:tblpX="2542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2268"/>
        <w:gridCol w:w="4677"/>
      </w:tblGrid>
      <w:tr w:rsidR="00A851F1" w:rsidRPr="00A851F1" w14:paraId="7BFC1F60" w14:textId="77777777" w:rsidTr="00EC4E0E">
        <w:tc>
          <w:tcPr>
            <w:tcW w:w="1101" w:type="dxa"/>
            <w:vMerge w:val="restart"/>
            <w:vAlign w:val="center"/>
          </w:tcPr>
          <w:p w14:paraId="40F9DADD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/>
                <w:szCs w:val="24"/>
                <w:u w:val="thick"/>
              </w:rPr>
            </w:pPr>
            <w:r w:rsidRPr="00A851F1">
              <w:rPr>
                <w:rFonts w:ascii="標楷體" w:eastAsia="標楷體" w:hint="eastAsia"/>
                <w:szCs w:val="24"/>
                <w:u w:val="thick"/>
              </w:rPr>
              <w:t>社會組</w:t>
            </w:r>
          </w:p>
        </w:tc>
        <w:tc>
          <w:tcPr>
            <w:tcW w:w="2268" w:type="dxa"/>
          </w:tcPr>
          <w:p w14:paraId="4C4E3583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 w:rsidRPr="00A851F1">
              <w:rPr>
                <w:rFonts w:ascii="標楷體" w:eastAsia="標楷體" w:hint="eastAsia"/>
                <w:szCs w:val="24"/>
              </w:rPr>
              <w:t>飛靶</w:t>
            </w:r>
          </w:p>
        </w:tc>
        <w:tc>
          <w:tcPr>
            <w:tcW w:w="4677" w:type="dxa"/>
          </w:tcPr>
          <w:p w14:paraId="6F67CBA3" w14:textId="0659804C" w:rsidR="007D59D1" w:rsidRPr="00A851F1" w:rsidRDefault="00DD42AC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65</w:t>
            </w:r>
            <w:r w:rsidR="007D59D1" w:rsidRPr="00A851F1">
              <w:rPr>
                <w:rFonts w:ascii="標楷體" w:eastAsia="標楷體" w:hint="eastAsia"/>
                <w:szCs w:val="24"/>
              </w:rPr>
              <w:t>0元/人、學生</w:t>
            </w:r>
            <w:r>
              <w:rPr>
                <w:rFonts w:ascii="標楷體" w:eastAsia="標楷體" w:hint="eastAsia"/>
                <w:szCs w:val="24"/>
              </w:rPr>
              <w:t>4</w:t>
            </w:r>
            <w:r w:rsidR="007D59D1" w:rsidRPr="00A851F1">
              <w:rPr>
                <w:rFonts w:ascii="標楷體" w:eastAsia="標楷體" w:hint="eastAsia"/>
                <w:szCs w:val="24"/>
              </w:rPr>
              <w:t>00元/人，泥盤費</w:t>
            </w:r>
            <w:r>
              <w:rPr>
                <w:rFonts w:ascii="標楷體" w:eastAsia="標楷體" w:hint="eastAsia"/>
                <w:szCs w:val="24"/>
              </w:rPr>
              <w:t>、</w:t>
            </w:r>
            <w:r w:rsidRPr="00A851F1">
              <w:rPr>
                <w:rFonts w:ascii="標楷體" w:eastAsia="標楷體" w:hint="eastAsia"/>
                <w:szCs w:val="24"/>
              </w:rPr>
              <w:t>消耗性器材費</w:t>
            </w:r>
            <w:r w:rsidR="007D59D1" w:rsidRPr="00A851F1">
              <w:rPr>
                <w:rFonts w:ascii="標楷體" w:eastAsia="標楷體" w:hint="eastAsia"/>
                <w:szCs w:val="24"/>
              </w:rPr>
              <w:t>另計</w:t>
            </w:r>
          </w:p>
        </w:tc>
      </w:tr>
      <w:tr w:rsidR="00A851F1" w:rsidRPr="00A851F1" w14:paraId="0A33F6F2" w14:textId="77777777" w:rsidTr="00EC4E0E">
        <w:tc>
          <w:tcPr>
            <w:tcW w:w="1101" w:type="dxa"/>
            <w:vMerge/>
          </w:tcPr>
          <w:p w14:paraId="124CAD20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</w:tcPr>
          <w:p w14:paraId="229A52DC" w14:textId="77777777" w:rsidR="007D59D1" w:rsidRPr="00A851F1" w:rsidRDefault="002D4F28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50</w:t>
            </w:r>
            <w:r w:rsidR="007D59D1" w:rsidRPr="00A851F1">
              <w:rPr>
                <w:rFonts w:ascii="標楷體" w:eastAsia="標楷體" w:hint="eastAsia"/>
                <w:szCs w:val="24"/>
              </w:rPr>
              <w:t>公尺</w:t>
            </w:r>
          </w:p>
        </w:tc>
        <w:tc>
          <w:tcPr>
            <w:tcW w:w="4677" w:type="dxa"/>
          </w:tcPr>
          <w:p w14:paraId="1569782C" w14:textId="636C861C" w:rsidR="007D59D1" w:rsidRPr="00A851F1" w:rsidRDefault="00DD42AC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65</w:t>
            </w:r>
            <w:r w:rsidR="007D59D1" w:rsidRPr="00A851F1">
              <w:rPr>
                <w:rFonts w:ascii="標楷體" w:eastAsia="標楷體" w:hint="eastAsia"/>
                <w:szCs w:val="24"/>
              </w:rPr>
              <w:t>0元/人，</w:t>
            </w:r>
            <w:r w:rsidR="008454C1" w:rsidRPr="00A851F1">
              <w:rPr>
                <w:rFonts w:ascii="標楷體" w:eastAsia="標楷體" w:hint="eastAsia"/>
                <w:szCs w:val="24"/>
              </w:rPr>
              <w:t>消耗性器材</w:t>
            </w:r>
            <w:r w:rsidR="007D59D1" w:rsidRPr="00A851F1">
              <w:rPr>
                <w:rFonts w:ascii="標楷體" w:eastAsia="標楷體" w:hint="eastAsia"/>
                <w:szCs w:val="24"/>
              </w:rPr>
              <w:t>費另計。</w:t>
            </w:r>
          </w:p>
        </w:tc>
      </w:tr>
      <w:tr w:rsidR="00A851F1" w:rsidRPr="00A851F1" w14:paraId="4A5037F9" w14:textId="77777777" w:rsidTr="00EC4E0E">
        <w:tc>
          <w:tcPr>
            <w:tcW w:w="1101" w:type="dxa"/>
            <w:vMerge/>
          </w:tcPr>
          <w:p w14:paraId="069555EB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</w:tcPr>
          <w:p w14:paraId="2A0DCE19" w14:textId="77777777" w:rsidR="007D59D1" w:rsidRPr="00A851F1" w:rsidRDefault="002D4F28" w:rsidP="002D4F28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25</w:t>
            </w:r>
            <w:r w:rsidR="007D59D1" w:rsidRPr="00A851F1">
              <w:rPr>
                <w:rFonts w:ascii="標楷體" w:eastAsia="標楷體" w:hint="eastAsia"/>
                <w:szCs w:val="24"/>
              </w:rPr>
              <w:t>公尺</w:t>
            </w:r>
          </w:p>
        </w:tc>
        <w:tc>
          <w:tcPr>
            <w:tcW w:w="4677" w:type="dxa"/>
          </w:tcPr>
          <w:p w14:paraId="6EA8519F" w14:textId="2A99C36E" w:rsidR="007D59D1" w:rsidRPr="00A851F1" w:rsidRDefault="00DD42AC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65</w:t>
            </w:r>
            <w:r w:rsidR="007D59D1" w:rsidRPr="00A851F1">
              <w:rPr>
                <w:rFonts w:ascii="標楷體" w:eastAsia="標楷體" w:hint="eastAsia"/>
                <w:szCs w:val="24"/>
              </w:rPr>
              <w:t>0元/人，</w:t>
            </w:r>
            <w:r w:rsidR="008454C1" w:rsidRPr="00A851F1">
              <w:rPr>
                <w:rFonts w:ascii="標楷體" w:eastAsia="標楷體" w:hint="eastAsia"/>
                <w:szCs w:val="24"/>
              </w:rPr>
              <w:t>消耗性器材</w:t>
            </w:r>
            <w:r w:rsidR="007D59D1" w:rsidRPr="00A851F1">
              <w:rPr>
                <w:rFonts w:ascii="標楷體" w:eastAsia="標楷體" w:hint="eastAsia"/>
                <w:szCs w:val="24"/>
              </w:rPr>
              <w:t>費另計。</w:t>
            </w:r>
          </w:p>
        </w:tc>
      </w:tr>
      <w:tr w:rsidR="00A851F1" w:rsidRPr="00A851F1" w14:paraId="40442C44" w14:textId="77777777" w:rsidTr="00EC4E0E">
        <w:tc>
          <w:tcPr>
            <w:tcW w:w="1101" w:type="dxa"/>
            <w:vMerge/>
          </w:tcPr>
          <w:p w14:paraId="02802500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</w:tcPr>
          <w:p w14:paraId="091826CD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 w:rsidRPr="00A851F1">
              <w:rPr>
                <w:rFonts w:ascii="標楷體" w:eastAsia="標楷體" w:hint="eastAsia"/>
                <w:szCs w:val="24"/>
              </w:rPr>
              <w:t>10公尺</w:t>
            </w:r>
          </w:p>
        </w:tc>
        <w:tc>
          <w:tcPr>
            <w:tcW w:w="4677" w:type="dxa"/>
          </w:tcPr>
          <w:p w14:paraId="7E9549FB" w14:textId="428F3B54" w:rsidR="007D59D1" w:rsidRPr="00A851F1" w:rsidRDefault="00E20C15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65</w:t>
            </w:r>
            <w:r w:rsidR="007D59D1" w:rsidRPr="00A851F1">
              <w:rPr>
                <w:rFonts w:ascii="標楷體" w:eastAsia="標楷體" w:hint="eastAsia"/>
                <w:szCs w:val="24"/>
              </w:rPr>
              <w:t>0元/人</w:t>
            </w:r>
          </w:p>
        </w:tc>
      </w:tr>
      <w:tr w:rsidR="00A851F1" w:rsidRPr="00A851F1" w14:paraId="63D4DA82" w14:textId="77777777" w:rsidTr="00EC4E0E">
        <w:trPr>
          <w:trHeight w:val="438"/>
        </w:trPr>
        <w:tc>
          <w:tcPr>
            <w:tcW w:w="1101" w:type="dxa"/>
            <w:vMerge/>
          </w:tcPr>
          <w:p w14:paraId="126314A2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</w:tcPr>
          <w:p w14:paraId="7E1B3BDA" w14:textId="0BE3DF22" w:rsidR="007D59D1" w:rsidRPr="00D75E6E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 w:rsidRPr="00D75E6E">
              <w:rPr>
                <w:rFonts w:ascii="標楷體" w:eastAsia="標楷體" w:hint="eastAsia"/>
                <w:szCs w:val="24"/>
              </w:rPr>
              <w:t>10公尺混和</w:t>
            </w:r>
            <w:r w:rsidR="00EC4E0E" w:rsidRPr="00D75E6E">
              <w:rPr>
                <w:rFonts w:ascii="標楷體" w:eastAsia="標楷體" w:hint="eastAsia"/>
                <w:szCs w:val="24"/>
              </w:rPr>
              <w:t>團體</w:t>
            </w:r>
          </w:p>
        </w:tc>
        <w:tc>
          <w:tcPr>
            <w:tcW w:w="4677" w:type="dxa"/>
          </w:tcPr>
          <w:p w14:paraId="75D41274" w14:textId="3D9005ED" w:rsidR="007D59D1" w:rsidRPr="00A851F1" w:rsidRDefault="00D75E6E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 w:rsidRPr="00694987">
              <w:rPr>
                <w:rFonts w:ascii="標楷體" w:eastAsia="標楷體" w:hint="eastAsia"/>
                <w:szCs w:val="24"/>
              </w:rPr>
              <w:t>1</w:t>
            </w:r>
            <w:r w:rsidRPr="00694987">
              <w:rPr>
                <w:rFonts w:ascii="標楷體" w:eastAsia="標楷體"/>
                <w:szCs w:val="24"/>
              </w:rPr>
              <w:t>,</w:t>
            </w:r>
            <w:r w:rsidRPr="00694987">
              <w:rPr>
                <w:rFonts w:ascii="標楷體" w:eastAsia="標楷體" w:hint="eastAsia"/>
                <w:szCs w:val="24"/>
              </w:rPr>
              <w:t>000</w:t>
            </w:r>
            <w:r w:rsidR="007D59D1" w:rsidRPr="00A851F1">
              <w:rPr>
                <w:rFonts w:ascii="標楷體" w:eastAsia="標楷體" w:hint="eastAsia"/>
                <w:szCs w:val="24"/>
              </w:rPr>
              <w:t>元/</w:t>
            </w:r>
            <w:r w:rsidR="007D59D1" w:rsidRPr="00A851F1">
              <w:rPr>
                <w:rFonts w:ascii="標楷體" w:eastAsia="標楷體" w:hint="eastAsia"/>
                <w:b/>
                <w:szCs w:val="24"/>
              </w:rPr>
              <w:t>隊</w:t>
            </w:r>
            <w:r w:rsidR="008241BF" w:rsidRPr="00A851F1">
              <w:rPr>
                <w:rFonts w:ascii="標楷體" w:eastAsia="標楷體" w:hint="eastAsia"/>
                <w:szCs w:val="24"/>
              </w:rPr>
              <w:t>，每單位各項限組</w:t>
            </w:r>
            <w:r w:rsidR="00335051" w:rsidRPr="00335051">
              <w:rPr>
                <w:rFonts w:ascii="標楷體" w:eastAsia="標楷體" w:hint="eastAsia"/>
                <w:b/>
                <w:szCs w:val="24"/>
              </w:rPr>
              <w:t>二</w:t>
            </w:r>
            <w:r w:rsidR="008241BF" w:rsidRPr="00A851F1">
              <w:rPr>
                <w:rFonts w:ascii="標楷體" w:eastAsia="標楷體" w:hint="eastAsia"/>
                <w:szCs w:val="24"/>
              </w:rPr>
              <w:t>隊</w:t>
            </w:r>
          </w:p>
        </w:tc>
      </w:tr>
      <w:tr w:rsidR="00A851F1" w:rsidRPr="00A851F1" w14:paraId="1D04C100" w14:textId="77777777" w:rsidTr="00EC4E0E">
        <w:tc>
          <w:tcPr>
            <w:tcW w:w="1101" w:type="dxa"/>
          </w:tcPr>
          <w:p w14:paraId="77CF9C7E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 w:rsidRPr="00A851F1">
              <w:rPr>
                <w:rFonts w:ascii="標楷體" w:eastAsia="標楷體" w:hint="eastAsia"/>
                <w:szCs w:val="24"/>
              </w:rPr>
              <w:t>大專組</w:t>
            </w:r>
          </w:p>
        </w:tc>
        <w:tc>
          <w:tcPr>
            <w:tcW w:w="2268" w:type="dxa"/>
          </w:tcPr>
          <w:p w14:paraId="72B383DC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</w:p>
        </w:tc>
        <w:tc>
          <w:tcPr>
            <w:tcW w:w="4677" w:type="dxa"/>
          </w:tcPr>
          <w:p w14:paraId="6BD672F3" w14:textId="6A3BBFC4" w:rsidR="007D59D1" w:rsidRPr="00A851F1" w:rsidRDefault="00E20C15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65</w:t>
            </w:r>
            <w:r w:rsidR="007D59D1" w:rsidRPr="00A851F1">
              <w:rPr>
                <w:rFonts w:ascii="標楷體" w:eastAsia="標楷體" w:hint="eastAsia"/>
                <w:szCs w:val="24"/>
              </w:rPr>
              <w:t>0元/人</w:t>
            </w:r>
          </w:p>
        </w:tc>
      </w:tr>
      <w:tr w:rsidR="00A851F1" w:rsidRPr="00A851F1" w14:paraId="5F94D861" w14:textId="77777777" w:rsidTr="00EC4E0E">
        <w:tc>
          <w:tcPr>
            <w:tcW w:w="1101" w:type="dxa"/>
          </w:tcPr>
          <w:p w14:paraId="5A6CE60E" w14:textId="77777777" w:rsidR="007D59D1" w:rsidRPr="00A851F1" w:rsidRDefault="0033505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高</w:t>
            </w:r>
            <w:r w:rsidR="007D59D1" w:rsidRPr="00A851F1">
              <w:rPr>
                <w:rFonts w:ascii="標楷體" w:eastAsia="標楷體" w:hint="eastAsia"/>
                <w:szCs w:val="24"/>
              </w:rPr>
              <w:t>中組</w:t>
            </w:r>
          </w:p>
        </w:tc>
        <w:tc>
          <w:tcPr>
            <w:tcW w:w="2268" w:type="dxa"/>
          </w:tcPr>
          <w:p w14:paraId="1EC284C0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</w:p>
        </w:tc>
        <w:tc>
          <w:tcPr>
            <w:tcW w:w="4677" w:type="dxa"/>
          </w:tcPr>
          <w:p w14:paraId="276B6F2D" w14:textId="179687AC" w:rsidR="007D59D1" w:rsidRPr="00A851F1" w:rsidRDefault="00E20C15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30</w:t>
            </w:r>
            <w:r w:rsidR="007D59D1" w:rsidRPr="00A851F1">
              <w:rPr>
                <w:rFonts w:ascii="標楷體" w:eastAsia="標楷體" w:hint="eastAsia"/>
                <w:szCs w:val="24"/>
              </w:rPr>
              <w:t>0元/人</w:t>
            </w:r>
          </w:p>
        </w:tc>
      </w:tr>
      <w:tr w:rsidR="00A851F1" w:rsidRPr="00A851F1" w14:paraId="11DB3703" w14:textId="77777777" w:rsidTr="00EC4E0E">
        <w:tc>
          <w:tcPr>
            <w:tcW w:w="1101" w:type="dxa"/>
          </w:tcPr>
          <w:p w14:paraId="6C3DE291" w14:textId="77777777" w:rsidR="007D59D1" w:rsidRPr="00A851F1" w:rsidRDefault="0033505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國</w:t>
            </w:r>
            <w:r w:rsidR="007D59D1" w:rsidRPr="00A851F1">
              <w:rPr>
                <w:rFonts w:ascii="標楷體" w:eastAsia="標楷體" w:hint="eastAsia"/>
                <w:szCs w:val="24"/>
              </w:rPr>
              <w:t>中組</w:t>
            </w:r>
          </w:p>
        </w:tc>
        <w:tc>
          <w:tcPr>
            <w:tcW w:w="2268" w:type="dxa"/>
          </w:tcPr>
          <w:p w14:paraId="1D29D302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</w:p>
        </w:tc>
        <w:tc>
          <w:tcPr>
            <w:tcW w:w="4677" w:type="dxa"/>
          </w:tcPr>
          <w:p w14:paraId="6890B0CA" w14:textId="3D9606AF" w:rsidR="007D59D1" w:rsidRPr="00A851F1" w:rsidRDefault="00E20C15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30</w:t>
            </w:r>
            <w:r w:rsidR="007D59D1" w:rsidRPr="00A851F1">
              <w:rPr>
                <w:rFonts w:ascii="標楷體" w:eastAsia="標楷體" w:hint="eastAsia"/>
                <w:szCs w:val="24"/>
              </w:rPr>
              <w:t>0元/人</w:t>
            </w:r>
          </w:p>
        </w:tc>
      </w:tr>
      <w:tr w:rsidR="00A851F1" w:rsidRPr="00A851F1" w14:paraId="728A642B" w14:textId="77777777" w:rsidTr="00EC4E0E">
        <w:trPr>
          <w:trHeight w:val="448"/>
        </w:trPr>
        <w:tc>
          <w:tcPr>
            <w:tcW w:w="1101" w:type="dxa"/>
          </w:tcPr>
          <w:p w14:paraId="21DA2AB6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 w:rsidRPr="00A851F1">
              <w:rPr>
                <w:rFonts w:ascii="標楷體" w:eastAsia="標楷體" w:hint="eastAsia"/>
                <w:szCs w:val="24"/>
              </w:rPr>
              <w:t>國小組</w:t>
            </w:r>
          </w:p>
        </w:tc>
        <w:tc>
          <w:tcPr>
            <w:tcW w:w="2268" w:type="dxa"/>
          </w:tcPr>
          <w:p w14:paraId="49A53992" w14:textId="77777777" w:rsidR="007D59D1" w:rsidRPr="00A851F1" w:rsidRDefault="007D59D1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</w:p>
        </w:tc>
        <w:tc>
          <w:tcPr>
            <w:tcW w:w="4677" w:type="dxa"/>
          </w:tcPr>
          <w:p w14:paraId="629E6B61" w14:textId="5BDE9755" w:rsidR="007D59D1" w:rsidRPr="00A851F1" w:rsidRDefault="00E20C15" w:rsidP="007D59D1">
            <w:pPr>
              <w:pStyle w:val="a3"/>
              <w:spacing w:line="400" w:lineRule="exact"/>
              <w:ind w:leftChars="0" w:left="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20</w:t>
            </w:r>
            <w:r w:rsidR="007D59D1" w:rsidRPr="00A851F1">
              <w:rPr>
                <w:rFonts w:ascii="標楷體" w:eastAsia="標楷體" w:hint="eastAsia"/>
                <w:szCs w:val="24"/>
              </w:rPr>
              <w:t>0元/人</w:t>
            </w:r>
          </w:p>
        </w:tc>
      </w:tr>
    </w:tbl>
    <w:p w14:paraId="4231B018" w14:textId="77777777" w:rsidR="008241BF" w:rsidRPr="00DD435A" w:rsidRDefault="008241BF" w:rsidP="008241BF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A851F1">
        <w:rPr>
          <w:rFonts w:ascii="標楷體" w:eastAsia="標楷體" w:hint="eastAsia"/>
          <w:szCs w:val="24"/>
        </w:rPr>
        <w:t>團隊</w:t>
      </w:r>
      <w:r w:rsidRPr="0035253B">
        <w:rPr>
          <w:rFonts w:ascii="標楷體" w:eastAsia="標楷體" w:hint="eastAsia"/>
          <w:szCs w:val="24"/>
        </w:rPr>
        <w:t>賽報名均免繳</w:t>
      </w:r>
      <w:r w:rsidRPr="00DD435A">
        <w:rPr>
          <w:rFonts w:ascii="標楷體" w:eastAsia="標楷體" w:hint="eastAsia"/>
          <w:szCs w:val="24"/>
        </w:rPr>
        <w:t>報名費，每單位各項限組一隊。</w:t>
      </w:r>
    </w:p>
    <w:p w14:paraId="073D66E8" w14:textId="77777777" w:rsidR="00DD435A" w:rsidRPr="00DD435A" w:rsidRDefault="0035253B" w:rsidP="008241BF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DD435A">
        <w:rPr>
          <w:rFonts w:ascii="標楷體" w:eastAsia="標楷體" w:hint="eastAsia"/>
          <w:szCs w:val="24"/>
        </w:rPr>
        <w:t>如遇</w:t>
      </w:r>
      <w:r w:rsidRPr="00DD435A">
        <w:rPr>
          <w:rFonts w:ascii="標楷體" w:eastAsia="標楷體" w:hAnsi="標楷體" w:hint="eastAsia"/>
          <w:szCs w:val="24"/>
        </w:rPr>
        <w:t>不可歸責於己之事由，</w:t>
      </w:r>
      <w:r w:rsidRPr="00DD435A">
        <w:rPr>
          <w:rFonts w:ascii="標楷體" w:eastAsia="標楷體" w:hint="eastAsia"/>
          <w:szCs w:val="24"/>
        </w:rPr>
        <w:t>於</w:t>
      </w:r>
      <w:r w:rsidR="00DD435A" w:rsidRPr="00DD435A">
        <w:rPr>
          <w:rFonts w:ascii="標楷體" w:eastAsia="標楷體" w:hint="eastAsia"/>
          <w:szCs w:val="24"/>
        </w:rPr>
        <w:t>秩序冊尚未印刷前</w:t>
      </w:r>
      <w:r w:rsidRPr="00DD435A">
        <w:rPr>
          <w:rFonts w:ascii="標楷體" w:eastAsia="標楷體" w:hint="eastAsia"/>
          <w:szCs w:val="24"/>
        </w:rPr>
        <w:t>，來電至本會申請取消參賽</w:t>
      </w:r>
      <w:r w:rsidR="007D59D1" w:rsidRPr="00DD435A">
        <w:rPr>
          <w:rFonts w:ascii="標楷體" w:eastAsia="標楷體" w:hint="eastAsia"/>
          <w:szCs w:val="24"/>
        </w:rPr>
        <w:t>，</w:t>
      </w:r>
      <w:r w:rsidR="00DD435A" w:rsidRPr="00DD435A">
        <w:rPr>
          <w:rFonts w:ascii="標楷體" w:eastAsia="標楷體" w:hint="eastAsia"/>
          <w:szCs w:val="24"/>
        </w:rPr>
        <w:t>可免收取相關費用。</w:t>
      </w:r>
    </w:p>
    <w:p w14:paraId="59A1921E" w14:textId="77777777" w:rsidR="007D59D1" w:rsidRPr="00DD435A" w:rsidRDefault="00DD435A" w:rsidP="008241BF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DD435A">
        <w:rPr>
          <w:rFonts w:ascii="標楷體" w:eastAsia="標楷體" w:hint="eastAsia"/>
          <w:szCs w:val="24"/>
        </w:rPr>
        <w:t>如秩序冊已印刷完畢，於開賽前一個工作日來電至本會申請取消參賽，酌收</w:t>
      </w:r>
      <w:r w:rsidR="007D59D1" w:rsidRPr="00DD435A">
        <w:rPr>
          <w:rFonts w:ascii="標楷體" w:eastAsia="標楷體" w:hint="eastAsia"/>
          <w:szCs w:val="24"/>
        </w:rPr>
        <w:t>行政作業</w:t>
      </w:r>
      <w:r w:rsidR="0035253B" w:rsidRPr="00DD435A">
        <w:rPr>
          <w:rFonts w:ascii="標楷體" w:eastAsia="標楷體" w:hint="eastAsia"/>
          <w:szCs w:val="24"/>
        </w:rPr>
        <w:t>手續費</w:t>
      </w:r>
      <w:r w:rsidR="007D59D1" w:rsidRPr="00DD435A">
        <w:rPr>
          <w:rFonts w:ascii="標楷體" w:eastAsia="標楷體" w:hint="eastAsia"/>
          <w:szCs w:val="24"/>
        </w:rPr>
        <w:t>用150元</w:t>
      </w:r>
      <w:r w:rsidR="0035253B" w:rsidRPr="00DD435A">
        <w:rPr>
          <w:rFonts w:ascii="標楷體" w:eastAsia="標楷體" w:hint="eastAsia"/>
          <w:szCs w:val="24"/>
        </w:rPr>
        <w:t>，如未在開賽前一個工作日來電至本會申請取消參賽者，則需全額收取報名費</w:t>
      </w:r>
      <w:r w:rsidR="007D59D1" w:rsidRPr="00DD435A">
        <w:rPr>
          <w:rFonts w:ascii="標楷體" w:eastAsia="標楷體" w:hint="eastAsia"/>
          <w:szCs w:val="24"/>
        </w:rPr>
        <w:t>。</w:t>
      </w:r>
    </w:p>
    <w:p w14:paraId="266F7FD0" w14:textId="77777777" w:rsidR="00792570" w:rsidRPr="00EC4F5D" w:rsidRDefault="007D59D1" w:rsidP="007D59D1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逾期報名：報名時間若超過截止日，依國際總會規定應繳交延遲報名費</w:t>
      </w:r>
      <w:r w:rsidR="00792570" w:rsidRPr="00EC4F5D">
        <w:rPr>
          <w:rFonts w:ascii="標楷體" w:eastAsia="標楷體" w:hint="eastAsia"/>
          <w:szCs w:val="24"/>
        </w:rPr>
        <w:t>，但如排定比賽輪次表已達滿靶位或選手名單已呈</w:t>
      </w:r>
      <w:r w:rsidR="00472811" w:rsidRPr="00EC4F5D">
        <w:rPr>
          <w:rFonts w:ascii="標楷體" w:eastAsia="標楷體" w:hint="eastAsia"/>
          <w:szCs w:val="24"/>
        </w:rPr>
        <w:t>送</w:t>
      </w:r>
      <w:r w:rsidR="00792570" w:rsidRPr="00EC4F5D">
        <w:rPr>
          <w:rFonts w:ascii="標楷體" w:eastAsia="標楷體" w:hint="eastAsia"/>
          <w:szCs w:val="24"/>
        </w:rPr>
        <w:t>內政部警政署</w:t>
      </w:r>
      <w:r w:rsidR="00472811" w:rsidRPr="00EC4F5D">
        <w:rPr>
          <w:rFonts w:ascii="標楷體" w:eastAsia="標楷體" w:hint="eastAsia"/>
          <w:szCs w:val="24"/>
        </w:rPr>
        <w:t>申請提領槍枝</w:t>
      </w:r>
      <w:r w:rsidR="002A24AD">
        <w:rPr>
          <w:rFonts w:ascii="標楷體" w:eastAsia="標楷體" w:hint="eastAsia"/>
          <w:szCs w:val="24"/>
        </w:rPr>
        <w:t>彈藥移動</w:t>
      </w:r>
      <w:r w:rsidR="00792570" w:rsidRPr="00EC4F5D">
        <w:rPr>
          <w:rFonts w:ascii="標楷體" w:eastAsia="標楷體" w:hint="eastAsia"/>
          <w:szCs w:val="24"/>
        </w:rPr>
        <w:t>核准時，則不予受理。</w:t>
      </w:r>
    </w:p>
    <w:p w14:paraId="1E870C28" w14:textId="0BA0BE08" w:rsidR="007D59D1" w:rsidRPr="00694987" w:rsidRDefault="00792570" w:rsidP="00792570">
      <w:pPr>
        <w:pStyle w:val="a3"/>
        <w:spacing w:line="400" w:lineRule="exact"/>
        <w:ind w:leftChars="0" w:left="1588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(國小</w:t>
      </w:r>
      <w:r w:rsidRPr="00694987">
        <w:rPr>
          <w:rFonts w:ascii="標楷體" w:eastAsia="標楷體" w:hint="eastAsia"/>
          <w:szCs w:val="24"/>
        </w:rPr>
        <w:t>組</w:t>
      </w:r>
      <w:r w:rsidR="007A39AA">
        <w:rPr>
          <w:rFonts w:ascii="標楷體" w:eastAsia="標楷體" w:hint="eastAsia"/>
          <w:szCs w:val="24"/>
        </w:rPr>
        <w:t>40</w:t>
      </w:r>
      <w:r w:rsidRPr="00694987">
        <w:rPr>
          <w:rFonts w:ascii="標楷體" w:eastAsia="標楷體" w:hint="eastAsia"/>
          <w:szCs w:val="24"/>
        </w:rPr>
        <w:t>0元/人</w:t>
      </w:r>
      <w:r w:rsidR="008454C1" w:rsidRPr="00694987">
        <w:rPr>
          <w:rFonts w:ascii="標楷體" w:eastAsia="標楷體" w:hint="eastAsia"/>
          <w:szCs w:val="24"/>
        </w:rPr>
        <w:t>；</w:t>
      </w:r>
      <w:r w:rsidRPr="00694987">
        <w:rPr>
          <w:rFonts w:ascii="標楷體" w:eastAsia="標楷體" w:hint="eastAsia"/>
          <w:szCs w:val="24"/>
        </w:rPr>
        <w:t>「國中及高中組」</w:t>
      </w:r>
      <w:r w:rsidR="007A39AA">
        <w:rPr>
          <w:rFonts w:ascii="標楷體" w:eastAsia="標楷體" w:hint="eastAsia"/>
          <w:szCs w:val="24"/>
        </w:rPr>
        <w:t>6</w:t>
      </w:r>
      <w:r w:rsidRPr="00694987">
        <w:rPr>
          <w:rFonts w:ascii="標楷體" w:eastAsia="標楷體" w:hint="eastAsia"/>
          <w:szCs w:val="24"/>
        </w:rPr>
        <w:t>00元/人</w:t>
      </w:r>
      <w:r w:rsidR="008454C1" w:rsidRPr="00694987">
        <w:rPr>
          <w:rFonts w:ascii="標楷體" w:eastAsia="標楷體" w:hint="eastAsia"/>
          <w:szCs w:val="24"/>
        </w:rPr>
        <w:t>；</w:t>
      </w:r>
      <w:r w:rsidRPr="00694987">
        <w:rPr>
          <w:rFonts w:ascii="標楷體" w:eastAsia="標楷體" w:hint="eastAsia"/>
          <w:szCs w:val="24"/>
        </w:rPr>
        <w:t>「社會組及大專組」1</w:t>
      </w:r>
      <w:r w:rsidR="005277FE" w:rsidRPr="00694987">
        <w:rPr>
          <w:rFonts w:ascii="標楷體" w:eastAsia="標楷體"/>
          <w:szCs w:val="24"/>
        </w:rPr>
        <w:t>,</w:t>
      </w:r>
      <w:r w:rsidR="007A39AA">
        <w:rPr>
          <w:rFonts w:ascii="標楷體" w:eastAsia="標楷體" w:hint="eastAsia"/>
          <w:szCs w:val="24"/>
        </w:rPr>
        <w:t>3</w:t>
      </w:r>
      <w:r w:rsidRPr="00694987">
        <w:rPr>
          <w:rFonts w:ascii="標楷體" w:eastAsia="標楷體" w:hint="eastAsia"/>
          <w:szCs w:val="24"/>
        </w:rPr>
        <w:t>00元/人</w:t>
      </w:r>
      <w:r w:rsidR="008454C1" w:rsidRPr="00694987">
        <w:rPr>
          <w:rFonts w:ascii="標楷體" w:eastAsia="標楷體" w:hint="eastAsia"/>
          <w:szCs w:val="24"/>
        </w:rPr>
        <w:t>；</w:t>
      </w:r>
      <w:r w:rsidRPr="00694987">
        <w:rPr>
          <w:rFonts w:ascii="標楷體" w:eastAsia="標楷體" w:hint="eastAsia"/>
          <w:szCs w:val="24"/>
        </w:rPr>
        <w:t>飛靶項目1</w:t>
      </w:r>
      <w:r w:rsidR="005277FE" w:rsidRPr="00694987">
        <w:rPr>
          <w:rFonts w:ascii="標楷體" w:eastAsia="標楷體"/>
          <w:szCs w:val="24"/>
        </w:rPr>
        <w:t>,</w:t>
      </w:r>
      <w:r w:rsidR="007A39AA">
        <w:rPr>
          <w:rFonts w:ascii="標楷體" w:eastAsia="標楷體" w:hint="eastAsia"/>
          <w:szCs w:val="24"/>
        </w:rPr>
        <w:t>3</w:t>
      </w:r>
      <w:r w:rsidRPr="00694987">
        <w:rPr>
          <w:rFonts w:ascii="標楷體" w:eastAsia="標楷體" w:hint="eastAsia"/>
          <w:szCs w:val="24"/>
        </w:rPr>
        <w:t>00元/人、學生</w:t>
      </w:r>
      <w:r w:rsidR="007A39AA">
        <w:rPr>
          <w:rFonts w:ascii="標楷體" w:eastAsia="標楷體" w:hint="eastAsia"/>
          <w:szCs w:val="24"/>
        </w:rPr>
        <w:t>8</w:t>
      </w:r>
      <w:r w:rsidRPr="00694987">
        <w:rPr>
          <w:rFonts w:ascii="標楷體" w:eastAsia="標楷體" w:hint="eastAsia"/>
          <w:szCs w:val="24"/>
        </w:rPr>
        <w:t>00元/人</w:t>
      </w:r>
      <w:r w:rsidR="008454C1" w:rsidRPr="00694987">
        <w:rPr>
          <w:rFonts w:ascii="標楷體" w:eastAsia="標楷體" w:hint="eastAsia"/>
          <w:szCs w:val="24"/>
        </w:rPr>
        <w:t>；</w:t>
      </w:r>
      <w:r w:rsidRPr="00694987">
        <w:rPr>
          <w:rFonts w:ascii="標楷體" w:eastAsia="標楷體" w:hint="eastAsia"/>
          <w:szCs w:val="24"/>
        </w:rPr>
        <w:t>混和賽</w:t>
      </w:r>
      <w:r w:rsidR="00D75E6E">
        <w:rPr>
          <w:rFonts w:ascii="標楷體" w:eastAsia="標楷體" w:hint="eastAsia"/>
          <w:szCs w:val="24"/>
        </w:rPr>
        <w:t>2</w:t>
      </w:r>
      <w:r w:rsidR="005277FE" w:rsidRPr="00694987">
        <w:rPr>
          <w:rFonts w:ascii="標楷體" w:eastAsia="標楷體"/>
          <w:szCs w:val="24"/>
        </w:rPr>
        <w:t>,</w:t>
      </w:r>
      <w:r w:rsidRPr="00694987">
        <w:rPr>
          <w:rFonts w:ascii="標楷體" w:eastAsia="標楷體" w:hint="eastAsia"/>
          <w:szCs w:val="24"/>
        </w:rPr>
        <w:t>000元/</w:t>
      </w:r>
      <w:r w:rsidRPr="00694987">
        <w:rPr>
          <w:rFonts w:ascii="標楷體" w:eastAsia="標楷體" w:hint="eastAsia"/>
          <w:b/>
          <w:szCs w:val="24"/>
        </w:rPr>
        <w:t>隊</w:t>
      </w:r>
      <w:r w:rsidRPr="00694987">
        <w:rPr>
          <w:rFonts w:ascii="標楷體" w:eastAsia="標楷體" w:hint="eastAsia"/>
          <w:szCs w:val="24"/>
        </w:rPr>
        <w:t>)</w:t>
      </w:r>
    </w:p>
    <w:p w14:paraId="3DEA19D9" w14:textId="16A4D8FA" w:rsidR="00C048C6" w:rsidRPr="00694987" w:rsidRDefault="00907EBF" w:rsidP="00736E1D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694987">
        <w:rPr>
          <w:rFonts w:ascii="標楷體" w:eastAsia="標楷體" w:hint="eastAsia"/>
          <w:szCs w:val="24"/>
        </w:rPr>
        <w:t>消耗性器材</w:t>
      </w:r>
      <w:r w:rsidR="008454C1" w:rsidRPr="00694987">
        <w:rPr>
          <w:rFonts w:ascii="標楷體" w:eastAsia="標楷體" w:hint="eastAsia"/>
          <w:szCs w:val="24"/>
        </w:rPr>
        <w:t>申請</w:t>
      </w:r>
      <w:r w:rsidR="00F26C70" w:rsidRPr="00694987">
        <w:rPr>
          <w:rFonts w:ascii="標楷體" w:eastAsia="標楷體" w:hint="eastAsia"/>
          <w:szCs w:val="24"/>
        </w:rPr>
        <w:t>：</w:t>
      </w:r>
    </w:p>
    <w:p w14:paraId="58EE5FF7" w14:textId="77777777" w:rsidR="00907EBF" w:rsidRPr="00694987" w:rsidRDefault="00907EBF" w:rsidP="003A5233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694987">
        <w:rPr>
          <w:rFonts w:ascii="標楷體" w:eastAsia="標楷體" w:hint="eastAsia"/>
          <w:szCs w:val="24"/>
        </w:rPr>
        <w:t>本次賽會提供選手預訂比賽相關消耗性器材，如有需求</w:t>
      </w:r>
      <w:r w:rsidR="006C755B" w:rsidRPr="00694987">
        <w:rPr>
          <w:rFonts w:ascii="標楷體" w:eastAsia="標楷體" w:hint="eastAsia"/>
          <w:szCs w:val="24"/>
        </w:rPr>
        <w:t>以團體單位</w:t>
      </w:r>
      <w:r w:rsidRPr="00694987">
        <w:rPr>
          <w:rFonts w:ascii="標楷體" w:eastAsia="標楷體" w:hint="eastAsia"/>
          <w:szCs w:val="24"/>
        </w:rPr>
        <w:t>向本會提出</w:t>
      </w:r>
      <w:r w:rsidR="006C755B" w:rsidRPr="00694987">
        <w:rPr>
          <w:rFonts w:ascii="標楷體" w:eastAsia="標楷體" w:hint="eastAsia"/>
          <w:szCs w:val="24"/>
        </w:rPr>
        <w:t>申請</w:t>
      </w:r>
      <w:r w:rsidRPr="00694987">
        <w:rPr>
          <w:rFonts w:ascii="標楷體" w:eastAsia="標楷體" w:hint="eastAsia"/>
          <w:szCs w:val="24"/>
        </w:rPr>
        <w:t>。</w:t>
      </w:r>
    </w:p>
    <w:p w14:paraId="4BE4612B" w14:textId="77777777" w:rsidR="00D14A2D" w:rsidRPr="00694987" w:rsidRDefault="00907EBF" w:rsidP="007D59D1">
      <w:pPr>
        <w:pStyle w:val="a3"/>
        <w:numPr>
          <w:ilvl w:val="2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694987">
        <w:rPr>
          <w:rFonts w:ascii="標楷體" w:eastAsia="標楷體" w:hint="eastAsia"/>
          <w:szCs w:val="24"/>
        </w:rPr>
        <w:t>參賽選手若使用本會提供之火藥槍彈，須先向本會</w:t>
      </w:r>
      <w:r w:rsidR="003A5233" w:rsidRPr="00694987">
        <w:rPr>
          <w:rFonts w:ascii="標楷體" w:eastAsia="標楷體" w:hint="eastAsia"/>
          <w:szCs w:val="24"/>
        </w:rPr>
        <w:t>管理人員登記提領，使用完畢後將彈殼回收並清點，不論是否全數使用完畢，剩餘彈藥與彈殼數量總和必須符合提領發數</w:t>
      </w:r>
      <w:r w:rsidR="001A6617" w:rsidRPr="00694987">
        <w:rPr>
          <w:rFonts w:ascii="標楷體" w:eastAsia="標楷體" w:hint="eastAsia"/>
          <w:szCs w:val="24"/>
        </w:rPr>
        <w:t>同時繳回</w:t>
      </w:r>
      <w:r w:rsidR="007D59D1" w:rsidRPr="00694987">
        <w:rPr>
          <w:rFonts w:ascii="標楷體" w:eastAsia="標楷體" w:hint="eastAsia"/>
          <w:szCs w:val="24"/>
        </w:rPr>
        <w:t>，</w:t>
      </w:r>
      <w:r w:rsidR="003A5233" w:rsidRPr="00694987">
        <w:rPr>
          <w:rFonts w:ascii="標楷體" w:eastAsia="標楷體" w:hint="eastAsia"/>
          <w:szCs w:val="24"/>
        </w:rPr>
        <w:t>請務必配合現場作業人員指示辦理。</w:t>
      </w:r>
    </w:p>
    <w:p w14:paraId="137091AE" w14:textId="008F3492" w:rsidR="007D59D1" w:rsidRPr="00694987" w:rsidRDefault="00792570" w:rsidP="00E72F25">
      <w:pPr>
        <w:pStyle w:val="a3"/>
        <w:numPr>
          <w:ilvl w:val="0"/>
          <w:numId w:val="5"/>
        </w:numPr>
        <w:spacing w:before="240" w:line="400" w:lineRule="exact"/>
        <w:ind w:leftChars="0"/>
        <w:rPr>
          <w:rFonts w:ascii="標楷體" w:eastAsia="標楷體"/>
          <w:szCs w:val="24"/>
        </w:rPr>
      </w:pPr>
      <w:r w:rsidRPr="00694987">
        <w:rPr>
          <w:rFonts w:ascii="標楷體" w:eastAsia="標楷體" w:hint="eastAsia"/>
          <w:szCs w:val="24"/>
        </w:rPr>
        <w:t>獎勵辦法</w:t>
      </w:r>
      <w:r w:rsidR="00F26C70" w:rsidRPr="00694987">
        <w:rPr>
          <w:rFonts w:ascii="標楷體" w:eastAsia="標楷體" w:hint="eastAsia"/>
          <w:szCs w:val="24"/>
        </w:rPr>
        <w:t>：</w:t>
      </w:r>
    </w:p>
    <w:p w14:paraId="609178A1" w14:textId="77777777" w:rsidR="00792570" w:rsidRPr="00EC4F5D" w:rsidRDefault="00792570" w:rsidP="00EC4F5D">
      <w:pPr>
        <w:pStyle w:val="a3"/>
        <w:numPr>
          <w:ilvl w:val="1"/>
          <w:numId w:val="5"/>
        </w:numPr>
        <w:spacing w:line="400" w:lineRule="exact"/>
        <w:ind w:leftChars="0" w:left="1560"/>
        <w:rPr>
          <w:rFonts w:ascii="標楷體" w:eastAsia="標楷體"/>
          <w:szCs w:val="24"/>
        </w:rPr>
      </w:pPr>
      <w:r w:rsidRPr="00694987">
        <w:rPr>
          <w:rFonts w:ascii="標楷體" w:eastAsia="標楷體" w:hint="eastAsia"/>
          <w:szCs w:val="24"/>
        </w:rPr>
        <w:t>個人項目：各項（各級）以2、3取1；4取2；5取3之原則，各頒</w:t>
      </w:r>
      <w:r w:rsidR="005277FE" w:rsidRPr="00694987">
        <w:rPr>
          <w:rFonts w:ascii="標楷體" w:eastAsia="標楷體" w:hint="eastAsia"/>
          <w:szCs w:val="24"/>
        </w:rPr>
        <w:t>獎牌乙面、</w:t>
      </w:r>
      <w:r w:rsidRPr="00694987">
        <w:rPr>
          <w:rFonts w:ascii="標楷體" w:eastAsia="標楷體" w:hint="eastAsia"/>
          <w:szCs w:val="24"/>
        </w:rPr>
        <w:t>獎狀乙幀。若僅一人參賽，其成績</w:t>
      </w:r>
      <w:r w:rsidR="00E33C3B">
        <w:rPr>
          <w:rFonts w:ascii="標楷體" w:eastAsia="標楷體" w:hint="eastAsia"/>
          <w:szCs w:val="24"/>
        </w:rPr>
        <w:t>必須超越全國紀錄始予頒獎。</w:t>
      </w:r>
    </w:p>
    <w:p w14:paraId="47CDB013" w14:textId="77777777" w:rsidR="00E33C3B" w:rsidRDefault="00792570" w:rsidP="002F5CA7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33C3B">
        <w:rPr>
          <w:rFonts w:ascii="標楷體" w:eastAsia="標楷體" w:hint="eastAsia"/>
          <w:szCs w:val="24"/>
        </w:rPr>
        <w:t>團體項目：每單位各項限組一隊，每隊僅限3人參賽，以2、3取1；4取2；5取3之原則，各頒獎盃乙座、獎牌3面。選</w:t>
      </w:r>
      <w:r w:rsidR="008241BF" w:rsidRPr="00E33C3B">
        <w:rPr>
          <w:rFonts w:ascii="標楷體" w:eastAsia="標楷體" w:hint="eastAsia"/>
          <w:szCs w:val="24"/>
        </w:rPr>
        <w:t>手</w:t>
      </w:r>
      <w:r w:rsidRPr="00E33C3B">
        <w:rPr>
          <w:rFonts w:ascii="標楷體" w:eastAsia="標楷體" w:hint="eastAsia"/>
          <w:szCs w:val="24"/>
        </w:rPr>
        <w:t>各頒獎狀乙幀</w:t>
      </w:r>
      <w:r w:rsidR="00E33C3B">
        <w:rPr>
          <w:rFonts w:ascii="標楷體" w:eastAsia="標楷體" w:hint="eastAsia"/>
          <w:szCs w:val="24"/>
        </w:rPr>
        <w:t>。</w:t>
      </w:r>
    </w:p>
    <w:p w14:paraId="38E89ED9" w14:textId="77777777" w:rsidR="008241BF" w:rsidRPr="00E33C3B" w:rsidRDefault="008241BF" w:rsidP="002F5CA7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33C3B">
        <w:rPr>
          <w:rFonts w:ascii="標楷體" w:eastAsia="標楷體" w:hint="eastAsia"/>
          <w:szCs w:val="24"/>
        </w:rPr>
        <w:t>十公尺混和團體賽：每單位各項限組兩隊，</w:t>
      </w:r>
      <w:r w:rsidR="005277FE" w:rsidRPr="00E33C3B">
        <w:rPr>
          <w:rFonts w:ascii="標楷體" w:eastAsia="標楷體" w:hint="eastAsia"/>
          <w:szCs w:val="24"/>
        </w:rPr>
        <w:t>以2、3取1；4取2；5取3之原則，</w:t>
      </w:r>
      <w:r w:rsidR="005277FE" w:rsidRPr="00E33C3B">
        <w:rPr>
          <w:rFonts w:ascii="標楷體" w:eastAsia="標楷體" w:hint="eastAsia"/>
          <w:szCs w:val="24"/>
        </w:rPr>
        <w:lastRenderedPageBreak/>
        <w:t>各頒獎盃乙座、獎牌2</w:t>
      </w:r>
      <w:r w:rsidR="00E33C3B">
        <w:rPr>
          <w:rFonts w:ascii="標楷體" w:eastAsia="標楷體" w:hint="eastAsia"/>
          <w:szCs w:val="24"/>
        </w:rPr>
        <w:t>面。選手各頒獎狀乙幀。</w:t>
      </w:r>
    </w:p>
    <w:p w14:paraId="4F22AB6B" w14:textId="77777777" w:rsidR="00E33C3B" w:rsidRPr="00EC4F5D" w:rsidRDefault="00E33C3B" w:rsidP="00792570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各項</w:t>
      </w:r>
      <w:r w:rsidRPr="00694987">
        <w:rPr>
          <w:rFonts w:ascii="標楷體" w:eastAsia="標楷體" w:hint="eastAsia"/>
          <w:szCs w:val="24"/>
        </w:rPr>
        <w:t>（各級）</w:t>
      </w:r>
      <w:r w:rsidRPr="00EC4F5D">
        <w:rPr>
          <w:rFonts w:ascii="標楷體" w:eastAsia="標楷體" w:hint="eastAsia"/>
          <w:szCs w:val="24"/>
        </w:rPr>
        <w:t>四~</w:t>
      </w:r>
      <w:r>
        <w:rPr>
          <w:rFonts w:ascii="標楷體" w:eastAsia="標楷體" w:hint="eastAsia"/>
          <w:szCs w:val="24"/>
        </w:rPr>
        <w:t>八</w:t>
      </w:r>
      <w:r w:rsidRPr="00EC4F5D">
        <w:rPr>
          <w:rFonts w:ascii="標楷體" w:eastAsia="標楷體" w:hint="eastAsia"/>
          <w:szCs w:val="24"/>
        </w:rPr>
        <w:t>名得視需求於賽後</w:t>
      </w:r>
      <w:r>
        <w:rPr>
          <w:rFonts w:ascii="標楷體" w:eastAsia="標楷體" w:hint="eastAsia"/>
          <w:szCs w:val="24"/>
        </w:rPr>
        <w:t>向本會申請獎狀，如遇參賽人(隊)數低於九人(隊)之情況，最後一名不得申請獎狀</w:t>
      </w:r>
      <w:r w:rsidRPr="00EC4F5D">
        <w:rPr>
          <w:rFonts w:ascii="標楷體" w:eastAsia="標楷體" w:hint="eastAsia"/>
          <w:szCs w:val="24"/>
        </w:rPr>
        <w:t>。</w:t>
      </w:r>
    </w:p>
    <w:p w14:paraId="001717BE" w14:textId="77777777" w:rsidR="005277FE" w:rsidRDefault="005277FE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參加等級鑑定合格之選手，由本會頒發鑑定證書(另收鑑定費1,000元)。</w:t>
      </w:r>
    </w:p>
    <w:p w14:paraId="10F68EC5" w14:textId="77777777" w:rsidR="00DD435A" w:rsidRPr="00EC4F5D" w:rsidRDefault="00DD435A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頒獎典禮時間預於開賽前3天於本會官網公告。</w:t>
      </w:r>
    </w:p>
    <w:p w14:paraId="5DCFDEA1" w14:textId="10E06676" w:rsidR="005277FE" w:rsidRPr="00EC4F5D" w:rsidRDefault="005277FE" w:rsidP="00E72F25">
      <w:pPr>
        <w:pStyle w:val="a3"/>
        <w:numPr>
          <w:ilvl w:val="0"/>
          <w:numId w:val="5"/>
        </w:numPr>
        <w:spacing w:before="240" w:line="400" w:lineRule="exact"/>
        <w:ind w:leftChars="0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一般規則</w:t>
      </w:r>
      <w:r w:rsidR="00F26C70" w:rsidRPr="00694987">
        <w:rPr>
          <w:rFonts w:ascii="標楷體" w:eastAsia="標楷體" w:hint="eastAsia"/>
          <w:szCs w:val="24"/>
        </w:rPr>
        <w:t>：</w:t>
      </w:r>
    </w:p>
    <w:p w14:paraId="0A9C9D6D" w14:textId="77777777" w:rsidR="005277FE" w:rsidRPr="00EC4F5D" w:rsidRDefault="005277FE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比賽規則：依據中華民國射擊協會審定最新國際射擊運動聯盟規則。有關詳細信息，請訪問ISSF網站www.issf-sports.org。</w:t>
      </w:r>
    </w:p>
    <w:p w14:paraId="3550252E" w14:textId="77777777" w:rsidR="005277FE" w:rsidRPr="00EC4F5D" w:rsidRDefault="005277FE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選手使用槍彈自備，但必須符合國際標準（飛靶使用24克子彈，餘按國際最新規則實施，手、步槍不得使用銅彈頭）。</w:t>
      </w:r>
    </w:p>
    <w:p w14:paraId="5EAF3398" w14:textId="77777777" w:rsidR="005277FE" w:rsidRPr="00EC4F5D" w:rsidRDefault="005277FE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選手應於賽前30分鐘到達靶場報到，俾便完成裝備檢查。</w:t>
      </w:r>
    </w:p>
    <w:p w14:paraId="025B3EEA" w14:textId="77777777" w:rsidR="005277FE" w:rsidRPr="00EC4F5D" w:rsidRDefault="005277FE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靶位順序於比賽前由裁判組編排後並公佈之。</w:t>
      </w:r>
    </w:p>
    <w:p w14:paraId="018951AE" w14:textId="77777777" w:rsidR="005277FE" w:rsidRDefault="005277FE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服裝規定：依國際總會規定不得穿著</w:t>
      </w:r>
      <w:r w:rsidR="002F5477" w:rsidRPr="00682CE8">
        <w:rPr>
          <w:rFonts w:ascii="標楷體" w:eastAsia="標楷體" w:hint="eastAsia"/>
          <w:szCs w:val="24"/>
        </w:rPr>
        <w:t>拖鞋、</w:t>
      </w:r>
      <w:r w:rsidR="00335051" w:rsidRPr="00682CE8">
        <w:rPr>
          <w:rFonts w:ascii="標楷體" w:eastAsia="標楷體" w:hint="eastAsia"/>
          <w:szCs w:val="24"/>
        </w:rPr>
        <w:t>破褲、</w:t>
      </w:r>
      <w:r w:rsidRPr="00EC4F5D">
        <w:rPr>
          <w:rFonts w:ascii="標楷體" w:eastAsia="標楷體" w:hint="eastAsia"/>
          <w:szCs w:val="24"/>
        </w:rPr>
        <w:t>牛仔褲、迷彩服等觀感不當的</w:t>
      </w:r>
      <w:r w:rsidR="002F5477">
        <w:rPr>
          <w:rFonts w:ascii="標楷體" w:eastAsia="標楷體" w:hint="eastAsia"/>
          <w:szCs w:val="24"/>
        </w:rPr>
        <w:t>服裝</w:t>
      </w:r>
      <w:r w:rsidRPr="00EC4F5D">
        <w:rPr>
          <w:rFonts w:ascii="標楷體" w:eastAsia="標楷體" w:hint="eastAsia"/>
          <w:szCs w:val="24"/>
        </w:rPr>
        <w:t>，頒獎時必須依規定穿著代表隊服裝。</w:t>
      </w:r>
    </w:p>
    <w:p w14:paraId="0C0F3C4F" w14:textId="77777777" w:rsidR="00EE7DD3" w:rsidRPr="00115CBB" w:rsidRDefault="002F5477" w:rsidP="00EE7DD3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115CBB">
        <w:rPr>
          <w:rFonts w:ascii="標楷體" w:eastAsia="標楷體" w:hint="eastAsia"/>
          <w:szCs w:val="24"/>
        </w:rPr>
        <w:t>安全旗</w:t>
      </w:r>
      <w:r w:rsidR="00115CBB" w:rsidRPr="00115CBB">
        <w:rPr>
          <w:rFonts w:ascii="標楷體" w:eastAsia="標楷體" w:hint="eastAsia"/>
          <w:szCs w:val="24"/>
        </w:rPr>
        <w:t>材質必須是橘色、螢光色或類似亮光材質，為了顯示空氣手、步槍為未裝彈狀態，安全旗必須超過整個槍管長度。</w:t>
      </w:r>
    </w:p>
    <w:p w14:paraId="3F8960BC" w14:textId="3256A924" w:rsidR="005277FE" w:rsidRPr="00EC4F5D" w:rsidRDefault="005277FE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比賽成績如有異議，可在成績公佈後10分鐘內，由領隊以書面提出並繳納申訴保證金新</w:t>
      </w:r>
      <w:r w:rsidR="00EC4E0E">
        <w:rPr>
          <w:rFonts w:ascii="標楷體" w:eastAsia="標楷體" w:hint="eastAsia"/>
          <w:szCs w:val="24"/>
        </w:rPr>
        <w:t>臺</w:t>
      </w:r>
      <w:r w:rsidRPr="00EC4F5D">
        <w:rPr>
          <w:rFonts w:ascii="標楷體" w:eastAsia="標楷體" w:hint="eastAsia"/>
          <w:szCs w:val="24"/>
        </w:rPr>
        <w:t>幣</w:t>
      </w:r>
      <w:r w:rsidR="0060010F">
        <w:rPr>
          <w:rFonts w:ascii="標楷體" w:eastAsia="標楷體" w:hint="eastAsia"/>
          <w:szCs w:val="24"/>
        </w:rPr>
        <w:t>1</w:t>
      </w:r>
      <w:r w:rsidR="007A39AA" w:rsidRPr="00694987">
        <w:rPr>
          <w:rFonts w:ascii="標楷體" w:eastAsia="標楷體"/>
          <w:szCs w:val="24"/>
        </w:rPr>
        <w:t>,</w:t>
      </w:r>
      <w:r w:rsidR="0060010F">
        <w:rPr>
          <w:rFonts w:ascii="標楷體" w:eastAsia="標楷體" w:hint="eastAsia"/>
          <w:szCs w:val="24"/>
        </w:rPr>
        <w:t>0</w:t>
      </w:r>
      <w:r w:rsidRPr="00EC4F5D">
        <w:rPr>
          <w:rFonts w:ascii="標楷體" w:eastAsia="標楷體" w:hint="eastAsia"/>
          <w:szCs w:val="24"/>
        </w:rPr>
        <w:t>00元，如經裁定其申訴理由未成立時，沒入其保證金，每一申訴案經審判委員判決後，不再受理申訴。</w:t>
      </w:r>
    </w:p>
    <w:p w14:paraId="1450E24C" w14:textId="77777777" w:rsidR="005277FE" w:rsidRDefault="005277FE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飛靶項目比賽如受天候或靶機故障影響依國際規則處理，必要時得召開領隊會議決定。</w:t>
      </w:r>
    </w:p>
    <w:p w14:paraId="7E064D08" w14:textId="77777777" w:rsidR="0035253B" w:rsidRDefault="0035253B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女子25公尺手槍及男子定向飛靶，如A級選手不足</w:t>
      </w:r>
      <w:r w:rsidR="000F575A">
        <w:rPr>
          <w:rFonts w:ascii="標楷體" w:eastAsia="標楷體" w:hint="eastAsia"/>
          <w:szCs w:val="24"/>
        </w:rPr>
        <w:t>進行決賽，</w:t>
      </w:r>
      <w:r w:rsidR="00EC4E0E">
        <w:rPr>
          <w:rFonts w:ascii="標楷體" w:eastAsia="標楷體" w:hint="eastAsia"/>
          <w:szCs w:val="24"/>
        </w:rPr>
        <w:t>仍進行決賽</w:t>
      </w:r>
      <w:r w:rsidR="000F575A">
        <w:rPr>
          <w:rFonts w:ascii="標楷體" w:eastAsia="標楷體" w:hint="eastAsia"/>
          <w:szCs w:val="24"/>
        </w:rPr>
        <w:t>。</w:t>
      </w:r>
    </w:p>
    <w:p w14:paraId="52C61A6D" w14:textId="77777777" w:rsidR="000F575A" w:rsidRPr="007A5CF4" w:rsidRDefault="000F575A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女子不定向飛靶，人數不足進行決賽時，由A級男子不定向飛靶選手第7名開始遞補，該場決賽不列</w:t>
      </w:r>
      <w:r w:rsidRPr="007A5CF4">
        <w:rPr>
          <w:rFonts w:ascii="標楷體" w:eastAsia="標楷體" w:hint="eastAsia"/>
          <w:szCs w:val="24"/>
        </w:rPr>
        <w:t>入紀錄。</w:t>
      </w:r>
    </w:p>
    <w:p w14:paraId="14F09E71" w14:textId="77777777" w:rsidR="005277FE" w:rsidRPr="007A5CF4" w:rsidRDefault="007A5CF4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7A5CF4">
        <w:rPr>
          <w:rFonts w:ascii="標楷體" w:eastAsia="標楷體" w:hint="eastAsia"/>
          <w:szCs w:val="24"/>
        </w:rPr>
        <w:t>除前述第(</w:t>
      </w:r>
      <w:r w:rsidR="00797B58">
        <w:rPr>
          <w:rFonts w:ascii="標楷體" w:eastAsia="標楷體" w:hint="eastAsia"/>
          <w:szCs w:val="24"/>
        </w:rPr>
        <w:t>九及</w:t>
      </w:r>
      <w:r w:rsidRPr="007A5CF4">
        <w:rPr>
          <w:rFonts w:ascii="標楷體" w:eastAsia="標楷體" w:hint="eastAsia"/>
          <w:szCs w:val="24"/>
        </w:rPr>
        <w:t>十)點項目以外，其他</w:t>
      </w:r>
      <w:r w:rsidR="005277FE" w:rsidRPr="007A5CF4">
        <w:rPr>
          <w:rFonts w:ascii="標楷體" w:eastAsia="標楷體" w:hint="eastAsia"/>
          <w:szCs w:val="24"/>
        </w:rPr>
        <w:t>項目參賽選手如未超過決賽規定人數，將不實施決賽。</w:t>
      </w:r>
    </w:p>
    <w:p w14:paraId="6DFB1C88" w14:textId="77777777" w:rsidR="00A46A79" w:rsidRPr="000F575A" w:rsidRDefault="00A46A79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7A5CF4">
        <w:rPr>
          <w:rFonts w:ascii="標楷體" w:eastAsia="標楷體" w:hint="eastAsia"/>
          <w:szCs w:val="24"/>
        </w:rPr>
        <w:t>男子25公尺快射手槍</w:t>
      </w:r>
      <w:r w:rsidRPr="000F575A">
        <w:rPr>
          <w:rFonts w:ascii="標楷體" w:eastAsia="標楷體" w:hint="eastAsia"/>
          <w:szCs w:val="24"/>
        </w:rPr>
        <w:t>決賽於25公尺靶場辦理。</w:t>
      </w:r>
    </w:p>
    <w:p w14:paraId="5582722F" w14:textId="77777777" w:rsidR="005277FE" w:rsidRPr="00466967" w:rsidRDefault="005277FE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EC4F5D">
        <w:rPr>
          <w:rFonts w:ascii="標楷體" w:eastAsia="標楷體" w:hint="eastAsia"/>
          <w:szCs w:val="24"/>
        </w:rPr>
        <w:t>選手經裁判組排定輪次後，如無故未按時參加比賽，皆依國際規則以0分計算，</w:t>
      </w:r>
      <w:r w:rsidRPr="00466967">
        <w:rPr>
          <w:rFonts w:ascii="標楷體" w:eastAsia="標楷體" w:hint="eastAsia"/>
          <w:szCs w:val="24"/>
        </w:rPr>
        <w:t>但仍須繳納報名費，以避免靶位無謂浪費。</w:t>
      </w:r>
    </w:p>
    <w:p w14:paraId="08635AC1" w14:textId="77777777" w:rsidR="005277FE" w:rsidRPr="00466967" w:rsidRDefault="005277FE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466967">
        <w:rPr>
          <w:rFonts w:ascii="標楷體" w:eastAsia="標楷體" w:hint="eastAsia"/>
          <w:szCs w:val="24"/>
        </w:rPr>
        <w:t>比賽期間競賽場地均投保公共意外責任保險。</w:t>
      </w:r>
    </w:p>
    <w:p w14:paraId="669D643E" w14:textId="77777777" w:rsidR="005277FE" w:rsidRDefault="005277FE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 w:rsidRPr="00466967">
        <w:rPr>
          <w:rFonts w:ascii="標楷體" w:eastAsia="標楷體" w:hint="eastAsia"/>
          <w:szCs w:val="24"/>
        </w:rPr>
        <w:t>比賽</w:t>
      </w:r>
      <w:r w:rsidR="00822607">
        <w:rPr>
          <w:rFonts w:ascii="標楷體" w:eastAsia="標楷體" w:hint="eastAsia"/>
          <w:szCs w:val="24"/>
        </w:rPr>
        <w:t>及賽前練習（含非官方賽前練習）</w:t>
      </w:r>
      <w:r w:rsidRPr="00466967">
        <w:rPr>
          <w:rFonts w:ascii="標楷體" w:eastAsia="標楷體" w:hint="eastAsia"/>
          <w:szCs w:val="24"/>
        </w:rPr>
        <w:t>期間每位選手均須投保旅</w:t>
      </w:r>
      <w:r w:rsidR="00395505">
        <w:rPr>
          <w:rFonts w:ascii="標楷體" w:eastAsia="標楷體" w:hint="eastAsia"/>
          <w:szCs w:val="24"/>
        </w:rPr>
        <w:t>遊</w:t>
      </w:r>
      <w:r w:rsidRPr="00466967">
        <w:rPr>
          <w:rFonts w:ascii="標楷體" w:eastAsia="標楷體" w:hint="eastAsia"/>
          <w:szCs w:val="24"/>
        </w:rPr>
        <w:t>平安險。</w:t>
      </w:r>
    </w:p>
    <w:p w14:paraId="3F1B9F53" w14:textId="1726FDC2" w:rsidR="00C51E50" w:rsidRDefault="00C51E50" w:rsidP="005277F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賽前練習及賽會期間</w:t>
      </w:r>
      <w:r w:rsidR="00F672D2">
        <w:rPr>
          <w:rFonts w:ascii="標楷體" w:eastAsia="標楷體" w:hint="eastAsia"/>
          <w:szCs w:val="24"/>
        </w:rPr>
        <w:t>，</w:t>
      </w:r>
      <w:r w:rsidR="002F4114">
        <w:rPr>
          <w:rFonts w:ascii="標楷體" w:eastAsia="標楷體" w:hint="eastAsia"/>
          <w:szCs w:val="24"/>
        </w:rPr>
        <w:t>請</w:t>
      </w:r>
      <w:r w:rsidR="00F672D2">
        <w:rPr>
          <w:rFonts w:ascii="標楷體" w:eastAsia="標楷體" w:hint="eastAsia"/>
          <w:szCs w:val="24"/>
        </w:rPr>
        <w:t>警</w:t>
      </w:r>
      <w:r w:rsidR="007A39AA">
        <w:rPr>
          <w:rFonts w:ascii="標楷體" w:eastAsia="標楷體" w:hint="eastAsia"/>
          <w:szCs w:val="24"/>
        </w:rPr>
        <w:t>察</w:t>
      </w:r>
      <w:r w:rsidR="00F672D2">
        <w:rPr>
          <w:rFonts w:ascii="標楷體" w:eastAsia="標楷體" w:hint="eastAsia"/>
          <w:szCs w:val="24"/>
        </w:rPr>
        <w:t>單位提供</w:t>
      </w:r>
      <w:r w:rsidR="00C307D4">
        <w:rPr>
          <w:rFonts w:ascii="標楷體" w:eastAsia="標楷體" w:hint="eastAsia"/>
          <w:szCs w:val="24"/>
        </w:rPr>
        <w:t>靶場</w:t>
      </w:r>
      <w:r w:rsidR="00F672D2">
        <w:rPr>
          <w:rFonts w:ascii="標楷體" w:eastAsia="標楷體" w:hint="eastAsia"/>
          <w:szCs w:val="24"/>
        </w:rPr>
        <w:t>維安</w:t>
      </w:r>
      <w:r w:rsidR="00C307D4">
        <w:rPr>
          <w:rFonts w:ascii="標楷體" w:eastAsia="標楷體" w:hint="eastAsia"/>
          <w:szCs w:val="24"/>
        </w:rPr>
        <w:t>。</w:t>
      </w:r>
    </w:p>
    <w:p w14:paraId="21BC1636" w14:textId="77777777" w:rsidR="00B52274" w:rsidRPr="0018569C" w:rsidRDefault="00B52274" w:rsidP="00B52274">
      <w:pPr>
        <w:pStyle w:val="a3"/>
        <w:numPr>
          <w:ilvl w:val="1"/>
          <w:numId w:val="5"/>
        </w:numPr>
        <w:ind w:leftChars="0"/>
        <w:rPr>
          <w:rFonts w:ascii="標楷體" w:eastAsia="標楷體" w:hAnsi="標楷體"/>
        </w:rPr>
      </w:pPr>
      <w:r w:rsidRPr="0018569C">
        <w:rPr>
          <w:rFonts w:ascii="標楷體" w:eastAsia="標楷體" w:hAnsi="標楷體" w:hint="eastAsia"/>
        </w:rPr>
        <w:t>本會性騷擾申訴管道如下：</w:t>
      </w:r>
    </w:p>
    <w:p w14:paraId="47ACCE0A" w14:textId="77777777" w:rsidR="00B52274" w:rsidRPr="0018569C" w:rsidRDefault="00B52274" w:rsidP="00B52274">
      <w:pPr>
        <w:pStyle w:val="a3"/>
        <w:numPr>
          <w:ilvl w:val="2"/>
          <w:numId w:val="5"/>
        </w:numPr>
        <w:ind w:leftChars="0"/>
        <w:rPr>
          <w:rFonts w:ascii="標楷體" w:eastAsia="標楷體" w:hAnsi="標楷體"/>
        </w:rPr>
      </w:pPr>
      <w:r w:rsidRPr="0018569C">
        <w:rPr>
          <w:rFonts w:ascii="標楷體" w:eastAsia="標楷體" w:hAnsi="標楷體" w:hint="eastAsia"/>
        </w:rPr>
        <w:t>E-mail：</w:t>
      </w:r>
      <w:r w:rsidRPr="00622D2A">
        <w:rPr>
          <w:rFonts w:ascii="標楷體" w:eastAsia="標楷體" w:hAnsi="標楷體" w:hint="eastAsia"/>
        </w:rPr>
        <w:t>ctsa2014@gmail.com</w:t>
      </w:r>
    </w:p>
    <w:p w14:paraId="4B6926DB" w14:textId="77777777" w:rsidR="00E6102F" w:rsidRPr="006A74DF" w:rsidRDefault="00B52274" w:rsidP="006A74DF">
      <w:pPr>
        <w:pStyle w:val="a3"/>
        <w:numPr>
          <w:ilvl w:val="2"/>
          <w:numId w:val="5"/>
        </w:numPr>
        <w:ind w:leftChars="0"/>
        <w:rPr>
          <w:rFonts w:ascii="標楷體" w:eastAsia="標楷體" w:hAnsi="標楷體"/>
        </w:rPr>
      </w:pPr>
      <w:r w:rsidRPr="0018569C">
        <w:rPr>
          <w:rFonts w:ascii="標楷體" w:eastAsia="標楷體" w:hAnsi="標楷體" w:hint="eastAsia"/>
        </w:rPr>
        <w:t>電話：(03)211-5636。</w:t>
      </w:r>
    </w:p>
    <w:sectPr w:rsidR="00E6102F" w:rsidRPr="006A74DF" w:rsidSect="001B7700">
      <w:pgSz w:w="11906" w:h="16838"/>
      <w:pgMar w:top="993" w:right="849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F5B7B" w14:textId="77777777" w:rsidR="00654092" w:rsidRDefault="00654092" w:rsidP="00472811">
      <w:r>
        <w:separator/>
      </w:r>
    </w:p>
  </w:endnote>
  <w:endnote w:type="continuationSeparator" w:id="0">
    <w:p w14:paraId="7F3E6BB2" w14:textId="77777777" w:rsidR="00654092" w:rsidRDefault="00654092" w:rsidP="0047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30219" w14:textId="77777777" w:rsidR="00654092" w:rsidRDefault="00654092" w:rsidP="00472811">
      <w:r>
        <w:separator/>
      </w:r>
    </w:p>
  </w:footnote>
  <w:footnote w:type="continuationSeparator" w:id="0">
    <w:p w14:paraId="1B2879FC" w14:textId="77777777" w:rsidR="00654092" w:rsidRDefault="00654092" w:rsidP="0047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C9F"/>
    <w:multiLevelType w:val="hybridMultilevel"/>
    <w:tmpl w:val="017C4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6CA724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599E6690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EC3600"/>
    <w:multiLevelType w:val="multilevel"/>
    <w:tmpl w:val="F7D2C342"/>
    <w:lvl w:ilvl="0">
      <w:start w:val="1"/>
      <w:numFmt w:val="taiwaneseCountingThousand"/>
      <w:lvlText w:val="%1、"/>
      <w:lvlJc w:val="left"/>
      <w:pPr>
        <w:ind w:left="737" w:hanging="737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474"/>
        </w:tabs>
        <w:ind w:left="1588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8"/>
        </w:tabs>
        <w:ind w:left="1758" w:hanging="28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495" w:hanging="737"/>
      </w:pPr>
      <w:rPr>
        <w:rFonts w:hint="eastAsia"/>
      </w:rPr>
    </w:lvl>
    <w:lvl w:ilvl="4">
      <w:start w:val="1"/>
      <w:numFmt w:val="upperRoman"/>
      <w:lvlText w:val="%5、"/>
      <w:lvlJc w:val="left"/>
      <w:pPr>
        <w:ind w:left="3685" w:hanging="737"/>
      </w:pPr>
      <w:rPr>
        <w:rFonts w:hint="eastAsia"/>
      </w:rPr>
    </w:lvl>
    <w:lvl w:ilvl="5">
      <w:start w:val="1"/>
      <w:numFmt w:val="upperRoman"/>
      <w:lvlText w:val="(%6)"/>
      <w:lvlJc w:val="left"/>
      <w:pPr>
        <w:ind w:left="4422" w:hanging="737"/>
      </w:pPr>
      <w:rPr>
        <w:rFonts w:hint="eastAsia"/>
      </w:rPr>
    </w:lvl>
    <w:lvl w:ilvl="6">
      <w:start w:val="1"/>
      <w:numFmt w:val="lowerRoman"/>
      <w:lvlText w:val="%7、"/>
      <w:lvlJc w:val="left"/>
      <w:pPr>
        <w:ind w:left="5159" w:hanging="737"/>
      </w:pPr>
      <w:rPr>
        <w:rFonts w:hint="eastAsia"/>
      </w:rPr>
    </w:lvl>
    <w:lvl w:ilvl="7">
      <w:start w:val="1"/>
      <w:numFmt w:val="lowerRoman"/>
      <w:lvlText w:val="(%8)"/>
      <w:lvlJc w:val="left"/>
      <w:pPr>
        <w:ind w:left="5896" w:hanging="737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6633" w:hanging="850"/>
      </w:pPr>
      <w:rPr>
        <w:rFonts w:hint="eastAsia"/>
      </w:rPr>
    </w:lvl>
  </w:abstractNum>
  <w:abstractNum w:abstractNumId="2" w15:restartNumberingAfterBreak="0">
    <w:nsid w:val="145A6AA8"/>
    <w:multiLevelType w:val="multilevel"/>
    <w:tmpl w:val="A6A0B4C0"/>
    <w:numStyleLink w:val="1"/>
  </w:abstractNum>
  <w:abstractNum w:abstractNumId="3" w15:restartNumberingAfterBreak="0">
    <w:nsid w:val="1CC1429C"/>
    <w:multiLevelType w:val="hybridMultilevel"/>
    <w:tmpl w:val="724A197A"/>
    <w:lvl w:ilvl="0" w:tplc="06CC2868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D47E7D"/>
    <w:multiLevelType w:val="hybridMultilevel"/>
    <w:tmpl w:val="724A197A"/>
    <w:lvl w:ilvl="0" w:tplc="06CC2868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401231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993638F"/>
    <w:multiLevelType w:val="multilevel"/>
    <w:tmpl w:val="A6A0B4C0"/>
    <w:styleLink w:val="1"/>
    <w:lvl w:ilvl="0">
      <w:start w:val="1"/>
      <w:numFmt w:val="taiwaneseCountingThousand"/>
      <w:lvlText w:val="%1、"/>
      <w:lvlJc w:val="left"/>
      <w:pPr>
        <w:ind w:left="737" w:hanging="737"/>
      </w:pPr>
      <w:rPr>
        <w:rFonts w:hint="eastAsia"/>
      </w:rPr>
    </w:lvl>
    <w:lvl w:ilvl="1">
      <w:start w:val="1"/>
      <w:numFmt w:val="none"/>
      <w:lvlText w:val="(%1)"/>
      <w:lvlJc w:val="left"/>
      <w:pPr>
        <w:tabs>
          <w:tab w:val="num" w:pos="1474"/>
        </w:tabs>
        <w:ind w:left="1588" w:hanging="851"/>
      </w:pPr>
      <w:rPr>
        <w:rFonts w:hint="eastAsia"/>
      </w:rPr>
    </w:lvl>
    <w:lvl w:ilvl="2">
      <w:start w:val="1"/>
      <w:numFmt w:val="none"/>
      <w:lvlText w:val="1、"/>
      <w:lvlJc w:val="left"/>
      <w:pPr>
        <w:tabs>
          <w:tab w:val="num" w:pos="1588"/>
        </w:tabs>
        <w:ind w:left="2211" w:hanging="737"/>
      </w:pPr>
      <w:rPr>
        <w:rFonts w:hint="eastAsia"/>
      </w:rPr>
    </w:lvl>
    <w:lvl w:ilvl="3">
      <w:start w:val="1"/>
      <w:numFmt w:val="none"/>
      <w:lvlText w:val="(1)"/>
      <w:lvlJc w:val="left"/>
      <w:pPr>
        <w:tabs>
          <w:tab w:val="num" w:pos="2268"/>
        </w:tabs>
        <w:ind w:left="2948" w:hanging="737"/>
      </w:pPr>
      <w:rPr>
        <w:rFonts w:hint="eastAsia"/>
      </w:rPr>
    </w:lvl>
    <w:lvl w:ilvl="4">
      <w:start w:val="1"/>
      <w:numFmt w:val="upperRoman"/>
      <w:lvlText w:val="%5、"/>
      <w:lvlJc w:val="left"/>
      <w:pPr>
        <w:ind w:left="3685" w:hanging="737"/>
      </w:pPr>
      <w:rPr>
        <w:rFonts w:hint="eastAsia"/>
      </w:rPr>
    </w:lvl>
    <w:lvl w:ilvl="5">
      <w:start w:val="1"/>
      <w:numFmt w:val="upperRoman"/>
      <w:lvlText w:val="(%6)"/>
      <w:lvlJc w:val="left"/>
      <w:pPr>
        <w:ind w:left="4422" w:hanging="737"/>
      </w:pPr>
      <w:rPr>
        <w:rFonts w:hint="eastAsia"/>
      </w:rPr>
    </w:lvl>
    <w:lvl w:ilvl="6">
      <w:start w:val="1"/>
      <w:numFmt w:val="lowerRoman"/>
      <w:lvlText w:val="%7、"/>
      <w:lvlJc w:val="left"/>
      <w:pPr>
        <w:ind w:left="5159" w:hanging="737"/>
      </w:pPr>
      <w:rPr>
        <w:rFonts w:hint="eastAsia"/>
      </w:rPr>
    </w:lvl>
    <w:lvl w:ilvl="7">
      <w:start w:val="1"/>
      <w:numFmt w:val="lowerRoman"/>
      <w:lvlText w:val="(%8)"/>
      <w:lvlJc w:val="left"/>
      <w:pPr>
        <w:ind w:left="5896" w:hanging="737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6633" w:hanging="850"/>
      </w:pPr>
      <w:rPr>
        <w:rFonts w:hint="eastAsia"/>
      </w:rPr>
    </w:lvl>
  </w:abstractNum>
  <w:abstractNum w:abstractNumId="7" w15:restartNumberingAfterBreak="0">
    <w:nsid w:val="54691610"/>
    <w:multiLevelType w:val="multilevel"/>
    <w:tmpl w:val="04090025"/>
    <w:lvl w:ilvl="0">
      <w:start w:val="1"/>
      <w:numFmt w:val="taiwaneseCountingThousand"/>
      <w:pStyle w:val="10"/>
      <w:suff w:val="nothing"/>
      <w:lvlText w:val="第%1章"/>
      <w:lvlJc w:val="left"/>
      <w:pPr>
        <w:ind w:left="425" w:hanging="425"/>
      </w:p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</w:lvl>
  </w:abstractNum>
  <w:abstractNum w:abstractNumId="8" w15:restartNumberingAfterBreak="0">
    <w:nsid w:val="59282BD5"/>
    <w:multiLevelType w:val="multilevel"/>
    <w:tmpl w:val="A6A0B4C0"/>
    <w:numStyleLink w:val="1"/>
  </w:abstractNum>
  <w:abstractNum w:abstractNumId="9" w15:restartNumberingAfterBreak="0">
    <w:nsid w:val="6DE41FDB"/>
    <w:multiLevelType w:val="multilevel"/>
    <w:tmpl w:val="F7D2C342"/>
    <w:lvl w:ilvl="0">
      <w:start w:val="1"/>
      <w:numFmt w:val="taiwaneseCountingThousand"/>
      <w:lvlText w:val="%1、"/>
      <w:lvlJc w:val="left"/>
      <w:pPr>
        <w:ind w:left="737" w:hanging="737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474"/>
        </w:tabs>
        <w:ind w:left="1588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8"/>
        </w:tabs>
        <w:ind w:left="1758" w:hanging="28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495" w:hanging="737"/>
      </w:pPr>
      <w:rPr>
        <w:rFonts w:hint="eastAsia"/>
      </w:rPr>
    </w:lvl>
    <w:lvl w:ilvl="4">
      <w:start w:val="1"/>
      <w:numFmt w:val="upperRoman"/>
      <w:lvlText w:val="%5、"/>
      <w:lvlJc w:val="left"/>
      <w:pPr>
        <w:ind w:left="3685" w:hanging="737"/>
      </w:pPr>
      <w:rPr>
        <w:rFonts w:hint="eastAsia"/>
      </w:rPr>
    </w:lvl>
    <w:lvl w:ilvl="5">
      <w:start w:val="1"/>
      <w:numFmt w:val="upperRoman"/>
      <w:lvlText w:val="(%6)"/>
      <w:lvlJc w:val="left"/>
      <w:pPr>
        <w:ind w:left="4422" w:hanging="737"/>
      </w:pPr>
      <w:rPr>
        <w:rFonts w:hint="eastAsia"/>
      </w:rPr>
    </w:lvl>
    <w:lvl w:ilvl="6">
      <w:start w:val="1"/>
      <w:numFmt w:val="lowerRoman"/>
      <w:lvlText w:val="%7、"/>
      <w:lvlJc w:val="left"/>
      <w:pPr>
        <w:ind w:left="5159" w:hanging="737"/>
      </w:pPr>
      <w:rPr>
        <w:rFonts w:hint="eastAsia"/>
      </w:rPr>
    </w:lvl>
    <w:lvl w:ilvl="7">
      <w:start w:val="1"/>
      <w:numFmt w:val="lowerRoman"/>
      <w:lvlText w:val="(%8)"/>
      <w:lvlJc w:val="left"/>
      <w:pPr>
        <w:ind w:left="5896" w:hanging="737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6633" w:hanging="850"/>
      </w:pPr>
      <w:rPr>
        <w:rFonts w:hint="eastAsia"/>
      </w:rPr>
    </w:lvl>
  </w:abstractNum>
  <w:abstractNum w:abstractNumId="10" w15:restartNumberingAfterBreak="0">
    <w:nsid w:val="728C46E6"/>
    <w:multiLevelType w:val="hybridMultilevel"/>
    <w:tmpl w:val="E260410A"/>
    <w:lvl w:ilvl="0" w:tplc="37DEAA54">
      <w:start w:val="1"/>
      <w:numFmt w:val="taiwaneseCountingThousand"/>
      <w:suff w:val="space"/>
      <w:lvlText w:val="%1、"/>
      <w:lvlJc w:val="left"/>
      <w:pPr>
        <w:ind w:left="57" w:hanging="55"/>
      </w:pPr>
      <w:rPr>
        <w:rFonts w:hint="default"/>
      </w:rPr>
    </w:lvl>
    <w:lvl w:ilvl="1" w:tplc="D9CE2D94">
      <w:start w:val="1"/>
      <w:numFmt w:val="taiwaneseCountingThousand"/>
      <w:lvlText w:val="(%2)"/>
      <w:lvlJc w:val="left"/>
      <w:pPr>
        <w:tabs>
          <w:tab w:val="num" w:pos="1134"/>
        </w:tabs>
        <w:ind w:left="1247" w:hanging="567"/>
      </w:pPr>
      <w:rPr>
        <w:rFonts w:hint="default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A2F"/>
    <w:rsid w:val="00023CA1"/>
    <w:rsid w:val="00025FF2"/>
    <w:rsid w:val="0003190F"/>
    <w:rsid w:val="0003416F"/>
    <w:rsid w:val="0005158F"/>
    <w:rsid w:val="00060035"/>
    <w:rsid w:val="00066A2F"/>
    <w:rsid w:val="0009578A"/>
    <w:rsid w:val="00096925"/>
    <w:rsid w:val="000B406F"/>
    <w:rsid w:val="000D17CF"/>
    <w:rsid w:val="000E4C41"/>
    <w:rsid w:val="000F575A"/>
    <w:rsid w:val="00115CBB"/>
    <w:rsid w:val="00133B5E"/>
    <w:rsid w:val="001341AE"/>
    <w:rsid w:val="00147D28"/>
    <w:rsid w:val="00157A7C"/>
    <w:rsid w:val="00165FFD"/>
    <w:rsid w:val="001875B5"/>
    <w:rsid w:val="001943A9"/>
    <w:rsid w:val="001A00EA"/>
    <w:rsid w:val="001A6617"/>
    <w:rsid w:val="001B7700"/>
    <w:rsid w:val="001C2790"/>
    <w:rsid w:val="001C4A3E"/>
    <w:rsid w:val="001E5A82"/>
    <w:rsid w:val="0020529D"/>
    <w:rsid w:val="00225B43"/>
    <w:rsid w:val="002426D1"/>
    <w:rsid w:val="00243FBA"/>
    <w:rsid w:val="00244C34"/>
    <w:rsid w:val="0025271B"/>
    <w:rsid w:val="00281DC8"/>
    <w:rsid w:val="002A24AD"/>
    <w:rsid w:val="002C35B9"/>
    <w:rsid w:val="002D4F28"/>
    <w:rsid w:val="002F4114"/>
    <w:rsid w:val="002F5477"/>
    <w:rsid w:val="002F5CA7"/>
    <w:rsid w:val="00302EF5"/>
    <w:rsid w:val="00325D60"/>
    <w:rsid w:val="00335051"/>
    <w:rsid w:val="0035253B"/>
    <w:rsid w:val="003629AE"/>
    <w:rsid w:val="00362E6E"/>
    <w:rsid w:val="00395505"/>
    <w:rsid w:val="00397738"/>
    <w:rsid w:val="003A445A"/>
    <w:rsid w:val="003A5233"/>
    <w:rsid w:val="003B0D8D"/>
    <w:rsid w:val="003B2832"/>
    <w:rsid w:val="003B34C6"/>
    <w:rsid w:val="003B7A07"/>
    <w:rsid w:val="003C3186"/>
    <w:rsid w:val="003C48A5"/>
    <w:rsid w:val="00402586"/>
    <w:rsid w:val="004615C9"/>
    <w:rsid w:val="00466967"/>
    <w:rsid w:val="00467A2F"/>
    <w:rsid w:val="00472811"/>
    <w:rsid w:val="0047457C"/>
    <w:rsid w:val="004A22FB"/>
    <w:rsid w:val="004B392B"/>
    <w:rsid w:val="004D0E6C"/>
    <w:rsid w:val="004F44F6"/>
    <w:rsid w:val="00505979"/>
    <w:rsid w:val="005167B1"/>
    <w:rsid w:val="0051754D"/>
    <w:rsid w:val="005277FE"/>
    <w:rsid w:val="00565E4C"/>
    <w:rsid w:val="00577B71"/>
    <w:rsid w:val="0058470D"/>
    <w:rsid w:val="0058764F"/>
    <w:rsid w:val="00594A7D"/>
    <w:rsid w:val="005C65E6"/>
    <w:rsid w:val="005C7DC1"/>
    <w:rsid w:val="005E2A67"/>
    <w:rsid w:val="005E70AD"/>
    <w:rsid w:val="0060010F"/>
    <w:rsid w:val="006073A0"/>
    <w:rsid w:val="00613AB3"/>
    <w:rsid w:val="00614162"/>
    <w:rsid w:val="00650E9B"/>
    <w:rsid w:val="00654092"/>
    <w:rsid w:val="00662E2E"/>
    <w:rsid w:val="006758AD"/>
    <w:rsid w:val="0068247F"/>
    <w:rsid w:val="00682CE8"/>
    <w:rsid w:val="00685C26"/>
    <w:rsid w:val="006921A4"/>
    <w:rsid w:val="00694987"/>
    <w:rsid w:val="006A74DF"/>
    <w:rsid w:val="006B3405"/>
    <w:rsid w:val="006C755B"/>
    <w:rsid w:val="006D56E3"/>
    <w:rsid w:val="006E2117"/>
    <w:rsid w:val="00700536"/>
    <w:rsid w:val="00702C22"/>
    <w:rsid w:val="00707532"/>
    <w:rsid w:val="0071544C"/>
    <w:rsid w:val="00732EB1"/>
    <w:rsid w:val="00736E1D"/>
    <w:rsid w:val="0074013D"/>
    <w:rsid w:val="00765AF6"/>
    <w:rsid w:val="00772D04"/>
    <w:rsid w:val="00785093"/>
    <w:rsid w:val="00785AEA"/>
    <w:rsid w:val="00792570"/>
    <w:rsid w:val="00797B58"/>
    <w:rsid w:val="007A39AA"/>
    <w:rsid w:val="007A5CF4"/>
    <w:rsid w:val="007C5356"/>
    <w:rsid w:val="007D59D1"/>
    <w:rsid w:val="007D7A48"/>
    <w:rsid w:val="007F5818"/>
    <w:rsid w:val="00807F19"/>
    <w:rsid w:val="00822607"/>
    <w:rsid w:val="008241BF"/>
    <w:rsid w:val="00825DD5"/>
    <w:rsid w:val="00832162"/>
    <w:rsid w:val="008454C1"/>
    <w:rsid w:val="008551D2"/>
    <w:rsid w:val="00863225"/>
    <w:rsid w:val="00867177"/>
    <w:rsid w:val="0086783B"/>
    <w:rsid w:val="00883063"/>
    <w:rsid w:val="008C5195"/>
    <w:rsid w:val="008D321F"/>
    <w:rsid w:val="008E03E1"/>
    <w:rsid w:val="008E60CA"/>
    <w:rsid w:val="008F3B24"/>
    <w:rsid w:val="008F7304"/>
    <w:rsid w:val="00907EBF"/>
    <w:rsid w:val="0092456F"/>
    <w:rsid w:val="0093685D"/>
    <w:rsid w:val="009373F2"/>
    <w:rsid w:val="00964ED1"/>
    <w:rsid w:val="00980436"/>
    <w:rsid w:val="00993BA6"/>
    <w:rsid w:val="009A03E5"/>
    <w:rsid w:val="009C2BDC"/>
    <w:rsid w:val="009D248F"/>
    <w:rsid w:val="009D4FAE"/>
    <w:rsid w:val="00A00F35"/>
    <w:rsid w:val="00A139FB"/>
    <w:rsid w:val="00A3061D"/>
    <w:rsid w:val="00A46A79"/>
    <w:rsid w:val="00A65124"/>
    <w:rsid w:val="00A657CE"/>
    <w:rsid w:val="00A754D8"/>
    <w:rsid w:val="00A82D42"/>
    <w:rsid w:val="00A83AF7"/>
    <w:rsid w:val="00A851F1"/>
    <w:rsid w:val="00AA1870"/>
    <w:rsid w:val="00AD4405"/>
    <w:rsid w:val="00AE3368"/>
    <w:rsid w:val="00AE7372"/>
    <w:rsid w:val="00AF7586"/>
    <w:rsid w:val="00B00C5A"/>
    <w:rsid w:val="00B1699D"/>
    <w:rsid w:val="00B52274"/>
    <w:rsid w:val="00BA2B85"/>
    <w:rsid w:val="00BB0A8E"/>
    <w:rsid w:val="00BB40F2"/>
    <w:rsid w:val="00BE006A"/>
    <w:rsid w:val="00BF7188"/>
    <w:rsid w:val="00C00017"/>
    <w:rsid w:val="00C048C6"/>
    <w:rsid w:val="00C15B11"/>
    <w:rsid w:val="00C307D4"/>
    <w:rsid w:val="00C47819"/>
    <w:rsid w:val="00C50183"/>
    <w:rsid w:val="00C5104E"/>
    <w:rsid w:val="00C51E50"/>
    <w:rsid w:val="00C61761"/>
    <w:rsid w:val="00C63C3D"/>
    <w:rsid w:val="00C751BF"/>
    <w:rsid w:val="00C77EFB"/>
    <w:rsid w:val="00CA5AA2"/>
    <w:rsid w:val="00CB61BD"/>
    <w:rsid w:val="00CD6E37"/>
    <w:rsid w:val="00D0758A"/>
    <w:rsid w:val="00D12262"/>
    <w:rsid w:val="00D14A2D"/>
    <w:rsid w:val="00D33F9D"/>
    <w:rsid w:val="00D37425"/>
    <w:rsid w:val="00D4365C"/>
    <w:rsid w:val="00D53027"/>
    <w:rsid w:val="00D75E6E"/>
    <w:rsid w:val="00D81376"/>
    <w:rsid w:val="00DC3E62"/>
    <w:rsid w:val="00DC5A53"/>
    <w:rsid w:val="00DD42AC"/>
    <w:rsid w:val="00DD435A"/>
    <w:rsid w:val="00DD51EE"/>
    <w:rsid w:val="00E1520A"/>
    <w:rsid w:val="00E20C15"/>
    <w:rsid w:val="00E33C3B"/>
    <w:rsid w:val="00E6102F"/>
    <w:rsid w:val="00E7072D"/>
    <w:rsid w:val="00E72E44"/>
    <w:rsid w:val="00E72F25"/>
    <w:rsid w:val="00E8544E"/>
    <w:rsid w:val="00EA524A"/>
    <w:rsid w:val="00EA77DB"/>
    <w:rsid w:val="00EB45B8"/>
    <w:rsid w:val="00EC4E0E"/>
    <w:rsid w:val="00EC4F5D"/>
    <w:rsid w:val="00EE65DC"/>
    <w:rsid w:val="00EE75CC"/>
    <w:rsid w:val="00EE7DD3"/>
    <w:rsid w:val="00F01709"/>
    <w:rsid w:val="00F152C8"/>
    <w:rsid w:val="00F20ED4"/>
    <w:rsid w:val="00F26744"/>
    <w:rsid w:val="00F26C70"/>
    <w:rsid w:val="00F672D2"/>
    <w:rsid w:val="00FA056A"/>
    <w:rsid w:val="00FA293A"/>
    <w:rsid w:val="00FA40B1"/>
    <w:rsid w:val="00FB3D79"/>
    <w:rsid w:val="00FB7723"/>
    <w:rsid w:val="00FC552C"/>
    <w:rsid w:val="00FF32A4"/>
    <w:rsid w:val="00FF6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E68046"/>
  <w15:docId w15:val="{024A5945-E13A-4BC7-A180-A4D42F4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183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rsid w:val="00066A2F"/>
    <w:pPr>
      <w:keepNext/>
      <w:numPr>
        <w:numId w:val="1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A2F"/>
    <w:pPr>
      <w:keepNext/>
      <w:numPr>
        <w:ilvl w:val="1"/>
        <w:numId w:val="1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A2F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A2F"/>
    <w:pPr>
      <w:keepNext/>
      <w:numPr>
        <w:ilvl w:val="3"/>
        <w:numId w:val="1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A2F"/>
    <w:pPr>
      <w:keepNext/>
      <w:numPr>
        <w:ilvl w:val="4"/>
        <w:numId w:val="1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A2F"/>
    <w:pPr>
      <w:keepNext/>
      <w:numPr>
        <w:ilvl w:val="5"/>
        <w:numId w:val="1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A2F"/>
    <w:pPr>
      <w:keepNext/>
      <w:numPr>
        <w:ilvl w:val="6"/>
        <w:numId w:val="1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A2F"/>
    <w:pPr>
      <w:keepNext/>
      <w:numPr>
        <w:ilvl w:val="7"/>
        <w:numId w:val="1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A2F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uiPriority w:val="9"/>
    <w:rsid w:val="00066A2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066A2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066A2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066A2F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066A2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066A2F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066A2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066A2F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066A2F"/>
    <w:rPr>
      <w:rFonts w:asciiTheme="majorHAnsi" w:eastAsiaTheme="majorEastAsia" w:hAnsiTheme="majorHAnsi" w:cstheme="majorBidi"/>
      <w:sz w:val="36"/>
      <w:szCs w:val="36"/>
    </w:rPr>
  </w:style>
  <w:style w:type="numbering" w:customStyle="1" w:styleId="1">
    <w:name w:val="樣式1"/>
    <w:uiPriority w:val="99"/>
    <w:rsid w:val="00066A2F"/>
    <w:pPr>
      <w:numPr>
        <w:numId w:val="3"/>
      </w:numPr>
    </w:pPr>
  </w:style>
  <w:style w:type="paragraph" w:styleId="a3">
    <w:name w:val="List Paragraph"/>
    <w:basedOn w:val="a"/>
    <w:uiPriority w:val="34"/>
    <w:qFormat/>
    <w:rsid w:val="00066A2F"/>
    <w:pPr>
      <w:ind w:leftChars="200" w:left="480"/>
    </w:pPr>
  </w:style>
  <w:style w:type="paragraph" w:styleId="a4">
    <w:name w:val="Plain Text"/>
    <w:basedOn w:val="a"/>
    <w:link w:val="a5"/>
    <w:rsid w:val="00A82D42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A82D42"/>
    <w:rPr>
      <w:rFonts w:ascii="細明體" w:eastAsia="細明體" w:hAnsi="Courier New" w:cs="Times New Roman"/>
      <w:szCs w:val="20"/>
    </w:rPr>
  </w:style>
  <w:style w:type="table" w:styleId="a6">
    <w:name w:val="Table Grid"/>
    <w:basedOn w:val="a1"/>
    <w:uiPriority w:val="39"/>
    <w:rsid w:val="0056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C65E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72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7281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72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72811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07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07EB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Emphasis"/>
    <w:basedOn w:val="a0"/>
    <w:uiPriority w:val="20"/>
    <w:qFormat/>
    <w:rsid w:val="00C77E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sa20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4</Pages>
  <Words>460</Words>
  <Characters>2624</Characters>
  <Application>Microsoft Office Word</Application>
  <DocSecurity>0</DocSecurity>
  <Lines>21</Lines>
  <Paragraphs>6</Paragraphs>
  <ScaleCrop>false</ScaleCrop>
  <Company>Microsoft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2020-08-03T03:57:00Z</cp:lastPrinted>
  <dcterms:created xsi:type="dcterms:W3CDTF">2018-08-03T06:34:00Z</dcterms:created>
  <dcterms:modified xsi:type="dcterms:W3CDTF">2021-04-29T01:53:00Z</dcterms:modified>
</cp:coreProperties>
</file>