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1018" w14:textId="4A4F85BA" w:rsidR="00564BA7" w:rsidRPr="00541451" w:rsidRDefault="00A02F78" w:rsidP="00A02F78">
      <w:pPr>
        <w:jc w:val="center"/>
        <w:rPr>
          <w:rFonts w:ascii="標楷體" w:eastAsia="標楷體" w:hAnsi="標楷體"/>
          <w:sz w:val="40"/>
          <w:szCs w:val="40"/>
        </w:rPr>
      </w:pPr>
      <w:r w:rsidRPr="00541451">
        <w:rPr>
          <w:rFonts w:ascii="標楷體" w:eastAsia="標楷體" w:hAnsi="標楷體" w:hint="eastAsia"/>
          <w:sz w:val="40"/>
          <w:szCs w:val="40"/>
        </w:rPr>
        <w:t>桃園市八德</w:t>
      </w:r>
      <w:r w:rsidRPr="00541451">
        <w:rPr>
          <w:rFonts w:ascii="標楷體" w:eastAsia="標楷體" w:hAnsi="標楷體" w:hint="eastAsia"/>
          <w:sz w:val="40"/>
          <w:szCs w:val="40"/>
        </w:rPr>
        <w:t>國民</w:t>
      </w:r>
      <w:r w:rsidRPr="00541451">
        <w:rPr>
          <w:rFonts w:ascii="標楷體" w:eastAsia="標楷體" w:hAnsi="標楷體" w:hint="eastAsia"/>
          <w:sz w:val="40"/>
          <w:szCs w:val="40"/>
        </w:rPr>
        <w:t>小</w:t>
      </w:r>
      <w:r w:rsidRPr="00541451">
        <w:rPr>
          <w:rFonts w:ascii="標楷體" w:eastAsia="標楷體" w:hAnsi="標楷體" w:hint="eastAsia"/>
          <w:sz w:val="40"/>
          <w:szCs w:val="40"/>
        </w:rPr>
        <w:t>學定期評量命題審題機制實施要點</w:t>
      </w:r>
    </w:p>
    <w:p w14:paraId="6A86CD9C" w14:textId="273AE522" w:rsidR="00541451" w:rsidRPr="00541451" w:rsidRDefault="00541451" w:rsidP="00541451">
      <w:pPr>
        <w:jc w:val="right"/>
        <w:rPr>
          <w:rFonts w:ascii="標楷體" w:eastAsia="標楷體" w:hAnsi="標楷體"/>
          <w:bCs/>
          <w:szCs w:val="24"/>
        </w:rPr>
      </w:pPr>
      <w:r w:rsidRPr="00541451">
        <w:rPr>
          <w:rFonts w:ascii="標楷體" w:eastAsia="標楷體" w:hAnsi="標楷體" w:hint="eastAsia"/>
          <w:bCs/>
          <w:szCs w:val="24"/>
        </w:rPr>
        <w:t>113年9月25日</w:t>
      </w:r>
      <w:r w:rsidRPr="00541451">
        <w:rPr>
          <w:rFonts w:ascii="標楷體" w:eastAsia="標楷體" w:hAnsi="標楷體" w:cs="標楷體" w:hint="eastAsia"/>
          <w:color w:val="000000"/>
          <w:kern w:val="0"/>
          <w:szCs w:val="24"/>
        </w:rPr>
        <w:t>課程發展委員會第</w:t>
      </w:r>
      <w:r w:rsidR="006519C8">
        <w:rPr>
          <w:rFonts w:ascii="標楷體" w:eastAsia="標楷體" w:hAnsi="標楷體" w:cs="標楷體" w:hint="eastAsia"/>
          <w:color w:val="000000"/>
          <w:kern w:val="0"/>
          <w:szCs w:val="24"/>
        </w:rPr>
        <w:t>1</w:t>
      </w:r>
      <w:r w:rsidRPr="00541451">
        <w:rPr>
          <w:rFonts w:ascii="標楷體" w:eastAsia="標楷體" w:hAnsi="標楷體" w:cs="標楷體" w:hint="eastAsia"/>
          <w:color w:val="000000"/>
          <w:kern w:val="0"/>
          <w:szCs w:val="24"/>
        </w:rPr>
        <w:t>次會議</w:t>
      </w:r>
      <w:r w:rsidR="006519C8">
        <w:rPr>
          <w:rFonts w:ascii="標楷體" w:eastAsia="標楷體" w:hAnsi="標楷體" w:cs="標楷體" w:hint="eastAsia"/>
          <w:color w:val="000000"/>
          <w:kern w:val="0"/>
          <w:szCs w:val="24"/>
        </w:rPr>
        <w:t>修訂</w:t>
      </w:r>
    </w:p>
    <w:p w14:paraId="484640F8" w14:textId="13C6358D" w:rsidR="00250F55" w:rsidRPr="00541451" w:rsidRDefault="00250F55" w:rsidP="00250F55">
      <w:pPr>
        <w:jc w:val="right"/>
        <w:rPr>
          <w:rFonts w:ascii="標楷體" w:eastAsia="標楷體" w:hAnsi="標楷體" w:cs="Times New Roman"/>
          <w:color w:val="000000"/>
          <w:kern w:val="0"/>
          <w:szCs w:val="24"/>
        </w:rPr>
      </w:pPr>
      <w:r w:rsidRPr="00541451">
        <w:rPr>
          <w:rFonts w:ascii="標楷體" w:eastAsia="標楷體" w:hAnsi="標楷體" w:hint="eastAsia"/>
          <w:bCs/>
          <w:szCs w:val="24"/>
        </w:rPr>
        <w:t>1</w:t>
      </w:r>
      <w:r w:rsidRPr="00541451">
        <w:rPr>
          <w:rFonts w:ascii="標楷體" w:eastAsia="標楷體" w:hAnsi="標楷體"/>
          <w:bCs/>
          <w:szCs w:val="24"/>
        </w:rPr>
        <w:t>1</w:t>
      </w:r>
      <w:r w:rsidRPr="00541451">
        <w:rPr>
          <w:rFonts w:ascii="標楷體" w:eastAsia="標楷體" w:hAnsi="標楷體" w:hint="eastAsia"/>
          <w:bCs/>
          <w:szCs w:val="24"/>
        </w:rPr>
        <w:t>3</w:t>
      </w:r>
      <w:r w:rsidRPr="00541451">
        <w:rPr>
          <w:rFonts w:ascii="標楷體" w:eastAsia="標楷體" w:hAnsi="標楷體" w:hint="eastAsia"/>
          <w:szCs w:val="24"/>
        </w:rPr>
        <w:t>年10月30日</w:t>
      </w:r>
      <w:r w:rsidRPr="00541451">
        <w:rPr>
          <w:rFonts w:ascii="標楷體" w:eastAsia="標楷體" w:hAnsi="標楷體" w:cs="標楷體" w:hint="eastAsia"/>
          <w:color w:val="000000"/>
          <w:kern w:val="0"/>
          <w:szCs w:val="24"/>
        </w:rPr>
        <w:t>課程發展委員會第2次會議修訂</w:t>
      </w:r>
      <w:r w:rsidR="006519C8">
        <w:rPr>
          <w:rFonts w:ascii="標楷體" w:eastAsia="標楷體" w:hAnsi="標楷體" w:cs="標楷體" w:hint="eastAsia"/>
          <w:color w:val="000000"/>
          <w:kern w:val="0"/>
          <w:szCs w:val="24"/>
        </w:rPr>
        <w:t>通過</w:t>
      </w:r>
    </w:p>
    <w:p w14:paraId="5199AA01" w14:textId="77777777" w:rsidR="00F0492D" w:rsidRDefault="00F0492D" w:rsidP="00F0492D">
      <w:pPr>
        <w:pStyle w:val="Default"/>
      </w:pPr>
    </w:p>
    <w:p w14:paraId="0F1BD05E" w14:textId="56651AF2" w:rsidR="00F0492D" w:rsidRPr="006519C8" w:rsidRDefault="00F0492D"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壹、依據：</w:t>
      </w:r>
    </w:p>
    <w:p w14:paraId="39155E1F" w14:textId="347EA782" w:rsidR="00F0492D" w:rsidRPr="006519C8" w:rsidRDefault="0062492D" w:rsidP="006519C8">
      <w:pPr>
        <w:spacing w:line="0" w:lineRule="atLeast"/>
        <w:rPr>
          <w:rFonts w:ascii="標楷體" w:eastAsia="標楷體" w:hAnsi="標楷體"/>
          <w:sz w:val="28"/>
          <w:szCs w:val="28"/>
        </w:rPr>
      </w:pPr>
      <w:r w:rsidRPr="006519C8">
        <w:rPr>
          <w:rFonts w:ascii="標楷體" w:eastAsia="標楷體" w:hAnsi="標楷體"/>
          <w:sz w:val="28"/>
          <w:szCs w:val="28"/>
        </w:rPr>
        <w:t>一、教育部「國民小學及國民中學學生成績評量準則」</w:t>
      </w:r>
    </w:p>
    <w:p w14:paraId="446D3186" w14:textId="17550A73" w:rsidR="0062492D" w:rsidRPr="006519C8" w:rsidRDefault="0062492D" w:rsidP="006519C8">
      <w:pPr>
        <w:spacing w:line="0" w:lineRule="atLeast"/>
        <w:rPr>
          <w:rFonts w:ascii="標楷體" w:eastAsia="標楷體" w:hAnsi="標楷體"/>
          <w:sz w:val="28"/>
          <w:szCs w:val="28"/>
        </w:rPr>
      </w:pPr>
      <w:r w:rsidRPr="006519C8">
        <w:rPr>
          <w:rFonts w:ascii="標楷體" w:eastAsia="標楷體" w:hAnsi="標楷體"/>
          <w:sz w:val="28"/>
          <w:szCs w:val="28"/>
        </w:rPr>
        <w:t>二、教育部「國民中小學教學正常化實施要點」</w:t>
      </w:r>
    </w:p>
    <w:p w14:paraId="131DC704" w14:textId="77777777" w:rsidR="0062492D" w:rsidRPr="006519C8" w:rsidRDefault="00F0492D"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三、</w:t>
      </w:r>
      <w:r w:rsidR="0062492D" w:rsidRPr="006519C8">
        <w:rPr>
          <w:rFonts w:ascii="標楷體" w:eastAsia="標楷體" w:hAnsi="標楷體"/>
          <w:sz w:val="28"/>
          <w:szCs w:val="28"/>
        </w:rPr>
        <w:t>桃園市政府教育局「國民中學學生成績評量補充規定」</w:t>
      </w:r>
    </w:p>
    <w:p w14:paraId="2EDE5EA5" w14:textId="77777777" w:rsidR="004A2AEB" w:rsidRDefault="004A2AEB" w:rsidP="006519C8">
      <w:pPr>
        <w:spacing w:line="0" w:lineRule="atLeast"/>
        <w:rPr>
          <w:rFonts w:ascii="標楷體" w:eastAsia="標楷體" w:hAnsi="標楷體"/>
          <w:sz w:val="28"/>
          <w:szCs w:val="28"/>
        </w:rPr>
      </w:pPr>
    </w:p>
    <w:p w14:paraId="1C93528B" w14:textId="35E1B4B5" w:rsidR="006B3113" w:rsidRPr="006519C8" w:rsidRDefault="006B3113"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貳、目的：</w:t>
      </w:r>
    </w:p>
    <w:p w14:paraId="5AD26DD8" w14:textId="77777777" w:rsidR="006B3113" w:rsidRPr="006519C8" w:rsidRDefault="006B3113"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一、維持定期評量合乎專業性、診斷性、公平性、規範性及保密性。</w:t>
      </w:r>
    </w:p>
    <w:p w14:paraId="459702D8" w14:textId="77777777" w:rsidR="006519C8" w:rsidRDefault="006B3113"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二、落實定期評量之審題機制，並遵守迴避原則</w:t>
      </w:r>
      <w:r w:rsidR="00696781" w:rsidRPr="006519C8">
        <w:rPr>
          <w:rFonts w:ascii="標楷體" w:eastAsia="標楷體" w:hAnsi="標楷體" w:hint="eastAsia"/>
          <w:sz w:val="28"/>
          <w:szCs w:val="28"/>
        </w:rPr>
        <w:t>—</w:t>
      </w:r>
      <w:r w:rsidR="002728B3" w:rsidRPr="006519C8">
        <w:rPr>
          <w:rFonts w:ascii="標楷體" w:eastAsia="標楷體" w:hAnsi="標楷體" w:hint="eastAsia"/>
          <w:sz w:val="28"/>
          <w:szCs w:val="28"/>
        </w:rPr>
        <w:t>子女就讀本校之教師，於命</w:t>
      </w:r>
    </w:p>
    <w:p w14:paraId="603A4FE4" w14:textId="140F6E56" w:rsidR="0062492D" w:rsidRPr="006519C8" w:rsidRDefault="006519C8" w:rsidP="006519C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2728B3" w:rsidRPr="006519C8">
        <w:rPr>
          <w:rFonts w:ascii="標楷體" w:eastAsia="標楷體" w:hAnsi="標楷體" w:hint="eastAsia"/>
          <w:sz w:val="28"/>
          <w:szCs w:val="28"/>
        </w:rPr>
        <w:t>題、審題時應迴避子女就讀的年級，避免子女的評量成績受到質疑。</w:t>
      </w:r>
    </w:p>
    <w:p w14:paraId="21C70BB0" w14:textId="77777777" w:rsidR="004A2AEB" w:rsidRDefault="004A2AEB" w:rsidP="006519C8">
      <w:pPr>
        <w:spacing w:line="0" w:lineRule="atLeast"/>
        <w:rPr>
          <w:rFonts w:ascii="標楷體" w:eastAsia="標楷體" w:hAnsi="標楷體"/>
          <w:sz w:val="28"/>
          <w:szCs w:val="28"/>
        </w:rPr>
      </w:pPr>
    </w:p>
    <w:p w14:paraId="6DFA15A8" w14:textId="23E1A015" w:rsidR="004E5E95" w:rsidRPr="006519C8" w:rsidRDefault="004E5E95"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叁、命題與審題原則：</w:t>
      </w:r>
    </w:p>
    <w:p w14:paraId="2E1DC71E" w14:textId="77777777" w:rsidR="004E5E95" w:rsidRPr="006519C8" w:rsidRDefault="004E5E95" w:rsidP="006519C8">
      <w:pPr>
        <w:spacing w:line="0" w:lineRule="atLeast"/>
        <w:rPr>
          <w:rFonts w:ascii="標楷體" w:eastAsia="標楷體" w:hAnsi="標楷體"/>
          <w:sz w:val="28"/>
          <w:szCs w:val="28"/>
        </w:rPr>
      </w:pPr>
      <w:r w:rsidRPr="006519C8">
        <w:rPr>
          <w:rFonts w:ascii="標楷體" w:eastAsia="標楷體" w:hAnsi="標楷體" w:hint="eastAsia"/>
          <w:sz w:val="28"/>
          <w:szCs w:val="28"/>
        </w:rPr>
        <w:t>一、命題原則：</w:t>
      </w:r>
    </w:p>
    <w:p w14:paraId="2B207A5F" w14:textId="0509EF2E" w:rsidR="004E5E95" w:rsidRPr="006519C8" w:rsidRDefault="004E5E95" w:rsidP="006519C8">
      <w:pPr>
        <w:spacing w:line="0" w:lineRule="atLeast"/>
        <w:rPr>
          <w:rFonts w:ascii="標楷體" w:eastAsia="標楷體" w:hAnsi="標楷體"/>
          <w:sz w:val="28"/>
          <w:szCs w:val="28"/>
        </w:rPr>
      </w:pPr>
      <w:r w:rsidRPr="006519C8">
        <w:rPr>
          <w:rFonts w:ascii="標楷體" w:eastAsia="標楷體" w:hAnsi="標楷體"/>
          <w:sz w:val="28"/>
          <w:szCs w:val="28"/>
        </w:rPr>
        <w:t>(</w:t>
      </w:r>
      <w:r w:rsidRPr="006519C8">
        <w:rPr>
          <w:rFonts w:ascii="標楷體" w:eastAsia="標楷體" w:hAnsi="標楷體" w:hint="eastAsia"/>
          <w:sz w:val="28"/>
          <w:szCs w:val="28"/>
        </w:rPr>
        <w:t>一</w:t>
      </w:r>
      <w:r w:rsidRPr="006519C8">
        <w:rPr>
          <w:rFonts w:ascii="標楷體" w:eastAsia="標楷體" w:hAnsi="標楷體"/>
          <w:sz w:val="28"/>
          <w:szCs w:val="28"/>
        </w:rPr>
        <w:t>)</w:t>
      </w:r>
      <w:r w:rsidR="00FC04AA" w:rsidRPr="006519C8">
        <w:rPr>
          <w:rFonts w:ascii="標楷體" w:eastAsia="標楷體" w:hAnsi="標楷體" w:hint="eastAsia"/>
          <w:sz w:val="28"/>
          <w:szCs w:val="28"/>
        </w:rPr>
        <w:t xml:space="preserve"> 命題時不得直接使用題庫或引用坊間試題，並避免與考古題雷同。</w:t>
      </w:r>
    </w:p>
    <w:p w14:paraId="18035F83" w14:textId="3FC7D8E1" w:rsidR="004E5E95" w:rsidRPr="006519C8" w:rsidRDefault="004E5E95" w:rsidP="006519C8">
      <w:pPr>
        <w:spacing w:line="0" w:lineRule="atLeast"/>
        <w:rPr>
          <w:rFonts w:ascii="標楷體" w:eastAsia="標楷體" w:hAnsi="標楷體"/>
          <w:sz w:val="28"/>
          <w:szCs w:val="28"/>
        </w:rPr>
      </w:pPr>
      <w:r w:rsidRPr="006519C8">
        <w:rPr>
          <w:rFonts w:ascii="標楷體" w:eastAsia="標楷體" w:hAnsi="標楷體"/>
          <w:sz w:val="28"/>
          <w:szCs w:val="28"/>
        </w:rPr>
        <w:t>(</w:t>
      </w:r>
      <w:r w:rsidRPr="006519C8">
        <w:rPr>
          <w:rFonts w:ascii="標楷體" w:eastAsia="標楷體" w:hAnsi="標楷體" w:hint="eastAsia"/>
          <w:sz w:val="28"/>
          <w:szCs w:val="28"/>
        </w:rPr>
        <w:t>二</w:t>
      </w:r>
      <w:r w:rsidRPr="006519C8">
        <w:rPr>
          <w:rFonts w:ascii="標楷體" w:eastAsia="標楷體" w:hAnsi="標楷體"/>
          <w:sz w:val="28"/>
          <w:szCs w:val="28"/>
        </w:rPr>
        <w:t>)</w:t>
      </w:r>
      <w:r w:rsidR="00FC04AA" w:rsidRPr="006519C8">
        <w:rPr>
          <w:rFonts w:ascii="標楷體" w:eastAsia="標楷體" w:hAnsi="標楷體"/>
          <w:sz w:val="28"/>
          <w:szCs w:val="28"/>
        </w:rPr>
        <w:t xml:space="preserve"> </w:t>
      </w:r>
      <w:r w:rsidR="00FC04AA" w:rsidRPr="006519C8">
        <w:rPr>
          <w:rFonts w:ascii="標楷體" w:eastAsia="標楷體" w:hAnsi="標楷體" w:hint="eastAsia"/>
          <w:sz w:val="28"/>
          <w:szCs w:val="28"/>
        </w:rPr>
        <w:t>命題務必兼顧難易度、鑑別度及適當的配分，並兼顧學生作答之時間。</w:t>
      </w:r>
    </w:p>
    <w:p w14:paraId="25D7314E" w14:textId="77777777" w:rsidR="006F4C3C" w:rsidRDefault="004E5E95" w:rsidP="006519C8">
      <w:pPr>
        <w:spacing w:line="0" w:lineRule="atLeast"/>
        <w:rPr>
          <w:rFonts w:ascii="標楷體" w:eastAsia="標楷體" w:hAnsi="標楷體"/>
          <w:sz w:val="28"/>
          <w:szCs w:val="28"/>
        </w:rPr>
      </w:pPr>
      <w:r w:rsidRPr="006519C8">
        <w:rPr>
          <w:rFonts w:ascii="標楷體" w:eastAsia="標楷體" w:hAnsi="標楷體"/>
          <w:sz w:val="28"/>
          <w:szCs w:val="28"/>
        </w:rPr>
        <w:t>(</w:t>
      </w:r>
      <w:r w:rsidRPr="006519C8">
        <w:rPr>
          <w:rFonts w:ascii="標楷體" w:eastAsia="標楷體" w:hAnsi="標楷體" w:hint="eastAsia"/>
          <w:sz w:val="28"/>
          <w:szCs w:val="28"/>
        </w:rPr>
        <w:t>三</w:t>
      </w:r>
      <w:r w:rsidRPr="006519C8">
        <w:rPr>
          <w:rFonts w:ascii="標楷體" w:eastAsia="標楷體" w:hAnsi="標楷體"/>
          <w:sz w:val="28"/>
          <w:szCs w:val="28"/>
        </w:rPr>
        <w:t>)</w:t>
      </w:r>
      <w:r w:rsidR="00FC04AA" w:rsidRPr="006519C8">
        <w:rPr>
          <w:rFonts w:ascii="標楷體" w:eastAsia="標楷體" w:hAnsi="標楷體"/>
          <w:sz w:val="28"/>
          <w:szCs w:val="28"/>
        </w:rPr>
        <w:t xml:space="preserve"> </w:t>
      </w:r>
      <w:r w:rsidR="00FC04AA" w:rsidRPr="006519C8">
        <w:rPr>
          <w:rFonts w:ascii="標楷體" w:eastAsia="標楷體" w:hAnsi="標楷體" w:hint="eastAsia"/>
          <w:sz w:val="28"/>
          <w:szCs w:val="28"/>
        </w:rPr>
        <w:t>試題敘述應簡潔明確，</w:t>
      </w:r>
      <w:r w:rsidR="001E4A64" w:rsidRPr="006519C8">
        <w:rPr>
          <w:rFonts w:ascii="標楷體" w:eastAsia="標楷體" w:hAnsi="標楷體" w:hint="eastAsia"/>
          <w:sz w:val="28"/>
          <w:szCs w:val="28"/>
        </w:rPr>
        <w:t>符合學生認知程度，</w:t>
      </w:r>
      <w:r w:rsidR="00FC04AA" w:rsidRPr="006519C8">
        <w:rPr>
          <w:rFonts w:ascii="標楷體" w:eastAsia="標楷體" w:hAnsi="標楷體" w:hint="eastAsia"/>
          <w:sz w:val="28"/>
          <w:szCs w:val="28"/>
        </w:rPr>
        <w:t>應避免含有性別歧視、族群歧視</w:t>
      </w:r>
    </w:p>
    <w:p w14:paraId="5473E5A0" w14:textId="67509036" w:rsidR="004E5E95" w:rsidRPr="006519C8" w:rsidRDefault="006F4C3C" w:rsidP="006519C8">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FC04AA" w:rsidRPr="006519C8">
        <w:rPr>
          <w:rFonts w:ascii="標楷體" w:eastAsia="標楷體" w:hAnsi="標楷體" w:hint="eastAsia"/>
          <w:sz w:val="28"/>
          <w:szCs w:val="28"/>
        </w:rPr>
        <w:t>或其他意識形態等爭議性題目。</w:t>
      </w:r>
    </w:p>
    <w:p w14:paraId="0DA545DD" w14:textId="77777777" w:rsidR="006F4C3C" w:rsidRPr="00E41FCB" w:rsidRDefault="004E5E95" w:rsidP="006519C8">
      <w:pPr>
        <w:spacing w:line="0" w:lineRule="atLeast"/>
        <w:rPr>
          <w:rFonts w:ascii="標楷體" w:eastAsia="標楷體" w:hAnsi="標楷體"/>
          <w:sz w:val="28"/>
          <w:szCs w:val="28"/>
        </w:rPr>
      </w:pPr>
      <w:r w:rsidRPr="006519C8">
        <w:rPr>
          <w:rFonts w:ascii="標楷體" w:eastAsia="標楷體" w:hAnsi="標楷體"/>
          <w:sz w:val="28"/>
          <w:szCs w:val="28"/>
        </w:rPr>
        <w:t>(</w:t>
      </w:r>
      <w:r w:rsidRPr="006519C8">
        <w:rPr>
          <w:rFonts w:ascii="標楷體" w:eastAsia="標楷體" w:hAnsi="標楷體" w:hint="eastAsia"/>
          <w:sz w:val="28"/>
          <w:szCs w:val="28"/>
        </w:rPr>
        <w:t>四</w:t>
      </w:r>
      <w:r w:rsidRPr="00E41FCB">
        <w:rPr>
          <w:rFonts w:ascii="標楷體" w:eastAsia="標楷體" w:hAnsi="標楷體"/>
          <w:sz w:val="28"/>
          <w:szCs w:val="28"/>
        </w:rPr>
        <w:t>)</w:t>
      </w:r>
      <w:r w:rsidR="001E4A64" w:rsidRPr="00E41FCB">
        <w:rPr>
          <w:rFonts w:ascii="標楷體" w:eastAsia="標楷體" w:hAnsi="標楷體"/>
          <w:sz w:val="28"/>
          <w:szCs w:val="28"/>
        </w:rPr>
        <w:t xml:space="preserve"> </w:t>
      </w:r>
      <w:r w:rsidR="001E4A64" w:rsidRPr="00E41FCB">
        <w:rPr>
          <w:rFonts w:ascii="標楷體" w:eastAsia="標楷體" w:hAnsi="標楷體" w:hint="eastAsia"/>
          <w:sz w:val="28"/>
          <w:szCs w:val="28"/>
        </w:rPr>
        <w:t>命題應秉持專業，依據課程教學計畫進度、範圍及課網規定進行命題，並試</w:t>
      </w:r>
      <w:r w:rsidR="006F4C3C" w:rsidRPr="00E41FCB">
        <w:rPr>
          <w:rFonts w:ascii="標楷體" w:eastAsia="標楷體" w:hAnsi="標楷體" w:hint="eastAsia"/>
          <w:sz w:val="28"/>
          <w:szCs w:val="28"/>
        </w:rPr>
        <w:t xml:space="preserve"> </w:t>
      </w:r>
    </w:p>
    <w:p w14:paraId="747D8336" w14:textId="31272797" w:rsidR="001E4A64"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 xml:space="preserve">     </w:t>
      </w:r>
      <w:r w:rsidR="001E4A64" w:rsidRPr="00E41FCB">
        <w:rPr>
          <w:rFonts w:ascii="標楷體" w:eastAsia="標楷體" w:hAnsi="標楷體" w:hint="eastAsia"/>
          <w:sz w:val="28"/>
          <w:szCs w:val="28"/>
        </w:rPr>
        <w:t>題內容兼顧知識、理解、應用、分析、綜合、評鑑等層面。</w:t>
      </w:r>
    </w:p>
    <w:p w14:paraId="39DBF026" w14:textId="77777777" w:rsidR="006F4C3C" w:rsidRPr="00E41FCB" w:rsidRDefault="004E5E95" w:rsidP="006519C8">
      <w:pPr>
        <w:spacing w:line="0" w:lineRule="atLeast"/>
        <w:rPr>
          <w:rFonts w:ascii="標楷體" w:eastAsia="標楷體" w:hAnsi="標楷體"/>
          <w:sz w:val="28"/>
          <w:szCs w:val="28"/>
        </w:rPr>
      </w:pPr>
      <w:r w:rsidRPr="00E41FCB">
        <w:rPr>
          <w:rFonts w:ascii="標楷體" w:eastAsia="標楷體" w:hAnsi="標楷體"/>
          <w:sz w:val="28"/>
          <w:szCs w:val="28"/>
        </w:rPr>
        <w:t>(</w:t>
      </w:r>
      <w:r w:rsidRPr="00E41FCB">
        <w:rPr>
          <w:rFonts w:ascii="標楷體" w:eastAsia="標楷體" w:hAnsi="標楷體" w:hint="eastAsia"/>
          <w:sz w:val="28"/>
          <w:szCs w:val="28"/>
        </w:rPr>
        <w:t>五</w:t>
      </w:r>
      <w:r w:rsidRPr="00E41FCB">
        <w:rPr>
          <w:rFonts w:ascii="標楷體" w:eastAsia="標楷體" w:hAnsi="標楷體"/>
          <w:sz w:val="28"/>
          <w:szCs w:val="28"/>
        </w:rPr>
        <w:t>)</w:t>
      </w:r>
      <w:r w:rsidR="00FC04AA" w:rsidRPr="00E41FCB">
        <w:rPr>
          <w:rFonts w:ascii="標楷體" w:eastAsia="標楷體" w:hAnsi="標楷體"/>
          <w:sz w:val="28"/>
          <w:szCs w:val="28"/>
        </w:rPr>
        <w:t xml:space="preserve"> </w:t>
      </w:r>
      <w:r w:rsidR="00F42FF7" w:rsidRPr="00E41FCB">
        <w:rPr>
          <w:rFonts w:ascii="標楷體" w:eastAsia="標楷體" w:hAnsi="標楷體" w:hint="eastAsia"/>
          <w:sz w:val="28"/>
          <w:szCs w:val="28"/>
        </w:rPr>
        <w:t>命題教師應妥善存放試題資料，以防試題外洩，且本校全體教職員工，皆應</w:t>
      </w:r>
      <w:r w:rsidR="006F4C3C" w:rsidRPr="00E41FCB">
        <w:rPr>
          <w:rFonts w:ascii="標楷體" w:eastAsia="標楷體" w:hAnsi="標楷體" w:hint="eastAsia"/>
          <w:sz w:val="28"/>
          <w:szCs w:val="28"/>
        </w:rPr>
        <w:t xml:space="preserve">  </w:t>
      </w:r>
    </w:p>
    <w:p w14:paraId="4688A025" w14:textId="184D832D" w:rsidR="00F42FF7"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 xml:space="preserve">     </w:t>
      </w:r>
      <w:r w:rsidR="00F42FF7" w:rsidRPr="00E41FCB">
        <w:rPr>
          <w:rFonts w:ascii="標楷體" w:eastAsia="標楷體" w:hAnsi="標楷體" w:hint="eastAsia"/>
          <w:sz w:val="28"/>
          <w:szCs w:val="28"/>
        </w:rPr>
        <w:t>嚴守評量試題之保密，以維護學生評量成績之公平性。</w:t>
      </w:r>
    </w:p>
    <w:p w14:paraId="7752A6F4" w14:textId="77777777" w:rsidR="004A2AEB" w:rsidRDefault="004A2AEB" w:rsidP="006519C8">
      <w:pPr>
        <w:spacing w:line="0" w:lineRule="atLeast"/>
        <w:rPr>
          <w:rFonts w:ascii="標楷體" w:eastAsia="標楷體" w:hAnsi="標楷體"/>
          <w:sz w:val="28"/>
          <w:szCs w:val="28"/>
        </w:rPr>
      </w:pPr>
    </w:p>
    <w:p w14:paraId="27377858" w14:textId="6C183268" w:rsidR="00541451"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二</w:t>
      </w:r>
      <w:r w:rsidR="00541451" w:rsidRPr="00E41FCB">
        <w:rPr>
          <w:rFonts w:ascii="標楷體" w:eastAsia="標楷體" w:hAnsi="標楷體" w:hint="eastAsia"/>
          <w:sz w:val="28"/>
          <w:szCs w:val="28"/>
        </w:rPr>
        <w:t>、</w:t>
      </w:r>
      <w:r w:rsidR="00541451" w:rsidRPr="00E41FCB">
        <w:rPr>
          <w:rFonts w:ascii="標楷體" w:eastAsia="標楷體" w:hAnsi="標楷體"/>
          <w:sz w:val="28"/>
          <w:szCs w:val="28"/>
        </w:rPr>
        <w:t xml:space="preserve"> </w:t>
      </w:r>
      <w:r w:rsidR="00541451" w:rsidRPr="00E41FCB">
        <w:rPr>
          <w:rFonts w:ascii="標楷體" w:eastAsia="標楷體" w:hAnsi="標楷體" w:hint="eastAsia"/>
          <w:sz w:val="28"/>
          <w:szCs w:val="28"/>
        </w:rPr>
        <w:t>審題原則</w:t>
      </w:r>
    </w:p>
    <w:p w14:paraId="6065886C" w14:textId="77777777" w:rsidR="006F4C3C"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(一)</w:t>
      </w:r>
      <w:r w:rsidR="00541451" w:rsidRPr="00E41FCB">
        <w:rPr>
          <w:rFonts w:ascii="標楷體" w:eastAsia="標楷體" w:hAnsi="標楷體" w:hint="eastAsia"/>
          <w:sz w:val="28"/>
          <w:szCs w:val="28"/>
        </w:rPr>
        <w:t>各領域於每學期初會議中討論，依迴避原則排定定期評量審題教師，並將名</w:t>
      </w:r>
    </w:p>
    <w:p w14:paraId="16109BE4" w14:textId="127CCA99" w:rsidR="00541451"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 xml:space="preserve">    </w:t>
      </w:r>
      <w:r w:rsidR="00541451" w:rsidRPr="00E41FCB">
        <w:rPr>
          <w:rFonts w:ascii="標楷體" w:eastAsia="標楷體" w:hAnsi="標楷體" w:hint="eastAsia"/>
          <w:sz w:val="28"/>
          <w:szCs w:val="28"/>
        </w:rPr>
        <w:t>單提交教務處審核，名單如有異動時亦同。</w:t>
      </w:r>
    </w:p>
    <w:p w14:paraId="748A222F" w14:textId="77777777" w:rsidR="00C04703" w:rsidRPr="00E41FCB" w:rsidRDefault="006F4C3C"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(二)</w:t>
      </w:r>
      <w:r w:rsidR="00541451" w:rsidRPr="00E41FCB">
        <w:rPr>
          <w:rFonts w:ascii="標楷體" w:eastAsia="標楷體" w:hAnsi="標楷體" w:hint="eastAsia"/>
          <w:sz w:val="28"/>
          <w:szCs w:val="28"/>
        </w:rPr>
        <w:t>命題範圍應符合教學進度</w:t>
      </w:r>
      <w:r w:rsidR="00C87328" w:rsidRPr="00E41FCB">
        <w:rPr>
          <w:rFonts w:ascii="標楷體" w:eastAsia="標楷體" w:hAnsi="標楷體" w:hint="eastAsia"/>
          <w:sz w:val="28"/>
          <w:szCs w:val="28"/>
        </w:rPr>
        <w:t>，</w:t>
      </w:r>
      <w:r w:rsidR="00541451" w:rsidRPr="00E41FCB">
        <w:rPr>
          <w:rFonts w:ascii="標楷體" w:eastAsia="標楷體" w:hAnsi="標楷體" w:hint="eastAsia"/>
          <w:sz w:val="28"/>
          <w:szCs w:val="28"/>
        </w:rPr>
        <w:t>題目的文字敘述應清楚，力求選項完整無誤，避</w:t>
      </w:r>
      <w:r w:rsidR="00C04703" w:rsidRPr="00E41FCB">
        <w:rPr>
          <w:rFonts w:ascii="標楷體" w:eastAsia="標楷體" w:hAnsi="標楷體" w:hint="eastAsia"/>
          <w:sz w:val="28"/>
          <w:szCs w:val="28"/>
        </w:rPr>
        <w:t xml:space="preserve"> </w:t>
      </w:r>
    </w:p>
    <w:p w14:paraId="2D0FBE0A" w14:textId="7380E5F0" w:rsidR="00541451" w:rsidRPr="00E41FCB" w:rsidRDefault="00C04703"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 xml:space="preserve">    </w:t>
      </w:r>
      <w:r w:rsidR="00541451" w:rsidRPr="00E41FCB">
        <w:rPr>
          <w:rFonts w:ascii="標楷體" w:eastAsia="標楷體" w:hAnsi="標楷體" w:hint="eastAsia"/>
          <w:sz w:val="28"/>
          <w:szCs w:val="28"/>
        </w:rPr>
        <w:t>免錯別字。</w:t>
      </w:r>
    </w:p>
    <w:p w14:paraId="4FFA5CA0" w14:textId="6FDB9BF0" w:rsidR="00541451" w:rsidRPr="00E41FCB" w:rsidRDefault="00C04703"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(三)</w:t>
      </w:r>
      <w:r w:rsidR="00541451" w:rsidRPr="00E41FCB">
        <w:rPr>
          <w:rFonts w:ascii="標楷體" w:eastAsia="標楷體" w:hAnsi="標楷體" w:hint="eastAsia"/>
          <w:sz w:val="28"/>
          <w:szCs w:val="28"/>
        </w:rPr>
        <w:t>判斷題目內容的難易度是否適當。</w:t>
      </w:r>
    </w:p>
    <w:p w14:paraId="600EB942" w14:textId="0A7C49FE" w:rsidR="00541451" w:rsidRPr="00E41FCB" w:rsidRDefault="00C04703"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(四)</w:t>
      </w:r>
      <w:r w:rsidR="00541451" w:rsidRPr="00E41FCB">
        <w:rPr>
          <w:rFonts w:ascii="標楷體" w:eastAsia="標楷體" w:hAnsi="標楷體" w:hint="eastAsia"/>
          <w:sz w:val="28"/>
          <w:szCs w:val="28"/>
        </w:rPr>
        <w:t>題目內容是否違反性別平等原則。</w:t>
      </w:r>
    </w:p>
    <w:p w14:paraId="2FE5F776" w14:textId="3B3C1DF1" w:rsidR="00541451" w:rsidRPr="00E41FCB" w:rsidRDefault="00C04703"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(五)</w:t>
      </w:r>
      <w:r w:rsidR="00541451" w:rsidRPr="00E41FCB">
        <w:rPr>
          <w:rFonts w:ascii="標楷體" w:eastAsia="標楷體" w:hAnsi="標楷體" w:hint="eastAsia"/>
          <w:sz w:val="28"/>
          <w:szCs w:val="28"/>
        </w:rPr>
        <w:t>其他依各領域規範事項。</w:t>
      </w:r>
    </w:p>
    <w:p w14:paraId="66B30E32" w14:textId="77777777" w:rsidR="004A2AEB" w:rsidRDefault="004A2AEB" w:rsidP="006519C8">
      <w:pPr>
        <w:spacing w:line="0" w:lineRule="atLeast"/>
        <w:rPr>
          <w:rFonts w:ascii="標楷體" w:eastAsia="標楷體" w:hAnsi="標楷體"/>
          <w:sz w:val="28"/>
          <w:szCs w:val="28"/>
        </w:rPr>
      </w:pPr>
    </w:p>
    <w:p w14:paraId="24534595" w14:textId="38DBE37D" w:rsidR="00541451" w:rsidRPr="00E41FCB" w:rsidRDefault="00F72715"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肆、</w:t>
      </w:r>
      <w:r w:rsidR="00541451" w:rsidRPr="00E41FCB">
        <w:rPr>
          <w:rFonts w:ascii="標楷體" w:eastAsia="標楷體" w:hAnsi="標楷體" w:hint="eastAsia"/>
          <w:sz w:val="28"/>
          <w:szCs w:val="28"/>
        </w:rPr>
        <w:t>命題審題流程</w:t>
      </w:r>
    </w:p>
    <w:p w14:paraId="29A12532" w14:textId="1C749B75" w:rsidR="00541451" w:rsidRPr="00E41FCB" w:rsidRDefault="00F72715"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(一)</w:t>
      </w:r>
      <w:r w:rsidR="00541451" w:rsidRPr="00E41FCB">
        <w:rPr>
          <w:rFonts w:ascii="標楷體" w:eastAsia="標楷體" w:hAnsi="標楷體" w:hint="eastAsia"/>
          <w:sz w:val="28"/>
          <w:szCs w:val="28"/>
        </w:rPr>
        <w:t>教務處依各領域所排定之定期評量命題教師名單，發送命題通知、</w:t>
      </w:r>
      <w:r w:rsidR="005D6B22" w:rsidRPr="00E41FCB">
        <w:rPr>
          <w:rFonts w:ascii="標楷體" w:eastAsia="標楷體" w:hAnsi="標楷體" w:hint="eastAsia"/>
          <w:sz w:val="28"/>
          <w:szCs w:val="28"/>
        </w:rPr>
        <w:t>試卷</w:t>
      </w:r>
      <w:r w:rsidR="00541451" w:rsidRPr="00E41FCB">
        <w:rPr>
          <w:rFonts w:ascii="標楷體" w:eastAsia="標楷體" w:hAnsi="標楷體" w:hint="eastAsia"/>
          <w:sz w:val="28"/>
          <w:szCs w:val="28"/>
        </w:rPr>
        <w:t>檢核表與</w:t>
      </w:r>
      <w:r w:rsidR="002F6166" w:rsidRPr="00E41FCB">
        <w:rPr>
          <w:rFonts w:ascii="標楷體" w:eastAsia="標楷體" w:hAnsi="標楷體" w:hint="eastAsia"/>
          <w:sz w:val="28"/>
          <w:szCs w:val="28"/>
        </w:rPr>
        <w:t>雙向細目</w:t>
      </w:r>
      <w:r w:rsidR="00541451" w:rsidRPr="00E41FCB">
        <w:rPr>
          <w:rFonts w:ascii="標楷體" w:eastAsia="標楷體" w:hAnsi="標楷體" w:hint="eastAsia"/>
          <w:sz w:val="28"/>
          <w:szCs w:val="28"/>
        </w:rPr>
        <w:t>表。</w:t>
      </w:r>
    </w:p>
    <w:p w14:paraId="261CAE41" w14:textId="56646D41" w:rsidR="00541451" w:rsidRPr="00E41FCB" w:rsidRDefault="00E41FCB" w:rsidP="006519C8">
      <w:pPr>
        <w:spacing w:line="0" w:lineRule="atLeast"/>
        <w:rPr>
          <w:rFonts w:ascii="標楷體" w:eastAsia="標楷體" w:hAnsi="標楷體"/>
          <w:sz w:val="28"/>
          <w:szCs w:val="28"/>
        </w:rPr>
      </w:pPr>
      <w:r w:rsidRPr="00E41FCB">
        <w:rPr>
          <w:rFonts w:ascii="標楷體" w:eastAsia="標楷體" w:hAnsi="標楷體" w:hint="eastAsia"/>
          <w:sz w:val="28"/>
          <w:szCs w:val="28"/>
        </w:rPr>
        <w:t>(二)</w:t>
      </w:r>
      <w:r w:rsidR="00541451" w:rsidRPr="00E41FCB">
        <w:rPr>
          <w:rFonts w:ascii="標楷體" w:eastAsia="標楷體" w:hAnsi="標楷體" w:hint="eastAsia"/>
          <w:sz w:val="28"/>
          <w:szCs w:val="28"/>
        </w:rPr>
        <w:t>命題教師完成命題後將試題與審題表一併送至各領域所排定之定期評量審題教師處，由審題教師依審題原則進行審題。</w:t>
      </w:r>
    </w:p>
    <w:p w14:paraId="4D0778C8" w14:textId="39B6B940" w:rsidR="00541451" w:rsidRPr="00E41FCB" w:rsidRDefault="00E41FCB" w:rsidP="00C87328">
      <w:pPr>
        <w:spacing w:line="0" w:lineRule="atLeast"/>
        <w:rPr>
          <w:rFonts w:ascii="標楷體" w:eastAsia="標楷體" w:hAnsi="標楷體"/>
          <w:sz w:val="28"/>
          <w:szCs w:val="28"/>
        </w:rPr>
      </w:pPr>
      <w:r w:rsidRPr="00E41FCB">
        <w:rPr>
          <w:rFonts w:ascii="標楷體" w:eastAsia="標楷體" w:hAnsi="標楷體" w:hint="eastAsia"/>
          <w:sz w:val="28"/>
          <w:szCs w:val="28"/>
        </w:rPr>
        <w:t>(三)</w:t>
      </w:r>
      <w:r w:rsidR="00541451" w:rsidRPr="00E41FCB">
        <w:rPr>
          <w:rFonts w:ascii="標楷體" w:eastAsia="標楷體" w:hAnsi="標楷體" w:hint="eastAsia"/>
          <w:sz w:val="28"/>
          <w:szCs w:val="28"/>
        </w:rPr>
        <w:t>審題教師如審題無誤，應完成審題表填寫及簽名後，送還命題教師；若有問</w:t>
      </w:r>
      <w:r w:rsidR="00541451" w:rsidRPr="00E41FCB">
        <w:rPr>
          <w:rFonts w:ascii="標楷體" w:eastAsia="標楷體" w:hAnsi="標楷體" w:hint="eastAsia"/>
          <w:sz w:val="28"/>
          <w:szCs w:val="28"/>
        </w:rPr>
        <w:lastRenderedPageBreak/>
        <w:t>題則暫不填寫審題表及簽名，並送還命題教師進行試題修正，命題教師修正完成後再將試題送交審題教</w:t>
      </w:r>
      <w:r w:rsidR="00541451" w:rsidRPr="00E41FCB">
        <w:rPr>
          <w:rFonts w:ascii="標楷體" w:eastAsia="標楷體" w:hAnsi="標楷體" w:hint="eastAsia"/>
          <w:sz w:val="28"/>
          <w:szCs w:val="28"/>
        </w:rPr>
        <w:t>師進行複審，如複審無誤，審題教師應重新完成審題表填寫及簽名，最後送還命題教師。</w:t>
      </w:r>
    </w:p>
    <w:p w14:paraId="32B17955" w14:textId="4A2378B1" w:rsidR="00541451" w:rsidRPr="001E6795" w:rsidRDefault="00E41FCB" w:rsidP="006519C8">
      <w:pPr>
        <w:pStyle w:val="Default"/>
        <w:spacing w:after="90" w:line="0" w:lineRule="atLeast"/>
        <w:rPr>
          <w:rFonts w:hAnsi="標楷體"/>
          <w:sz w:val="28"/>
          <w:szCs w:val="28"/>
        </w:rPr>
      </w:pPr>
      <w:r w:rsidRPr="00E41FCB">
        <w:rPr>
          <w:rFonts w:hAnsi="標楷體" w:cs="Times New Roman" w:hint="eastAsia"/>
          <w:sz w:val="28"/>
          <w:szCs w:val="28"/>
        </w:rPr>
        <w:t>(四)</w:t>
      </w:r>
      <w:r w:rsidR="00541451" w:rsidRPr="00E41FCB">
        <w:rPr>
          <w:rFonts w:hAnsi="標楷體" w:hint="eastAsia"/>
          <w:sz w:val="28"/>
          <w:szCs w:val="28"/>
        </w:rPr>
        <w:t>命題教師將試題及填寫完成之、命題自我檢核表與審題表一併送交教務</w:t>
      </w:r>
      <w:r w:rsidR="004A2AEB">
        <w:rPr>
          <w:rFonts w:hAnsi="標楷體" w:hint="eastAsia"/>
          <w:sz w:val="28"/>
          <w:szCs w:val="28"/>
        </w:rPr>
        <w:t>處</w:t>
      </w:r>
      <w:r w:rsidR="00541451" w:rsidRPr="001E6795">
        <w:rPr>
          <w:rFonts w:hAnsi="標楷體" w:hint="eastAsia"/>
          <w:sz w:val="28"/>
          <w:szCs w:val="28"/>
        </w:rPr>
        <w:t>。</w:t>
      </w:r>
    </w:p>
    <w:p w14:paraId="5D888233" w14:textId="27BE9E33" w:rsidR="00541451" w:rsidRPr="001E6795" w:rsidRDefault="001E6795" w:rsidP="006519C8">
      <w:pPr>
        <w:pStyle w:val="Default"/>
        <w:spacing w:after="90" w:line="0" w:lineRule="atLeast"/>
        <w:rPr>
          <w:rFonts w:hAnsi="標楷體"/>
          <w:sz w:val="28"/>
          <w:szCs w:val="28"/>
        </w:rPr>
      </w:pPr>
      <w:r>
        <w:rPr>
          <w:rFonts w:hAnsi="標楷體" w:cs="Times New Roman" w:hint="eastAsia"/>
          <w:sz w:val="28"/>
          <w:szCs w:val="28"/>
        </w:rPr>
        <w:t>(五)</w:t>
      </w:r>
      <w:r w:rsidR="00541451" w:rsidRPr="001E6795">
        <w:rPr>
          <w:rFonts w:hAnsi="標楷體" w:hint="eastAsia"/>
          <w:sz w:val="28"/>
          <w:szCs w:val="28"/>
        </w:rPr>
        <w:t>教務處將、命題自我檢核表與審題表逐級簽核，奉准後試卷方可送印。</w:t>
      </w:r>
    </w:p>
    <w:p w14:paraId="58F7D3F0" w14:textId="0014B2EF" w:rsidR="00541451" w:rsidRPr="001E6795" w:rsidRDefault="001E6795" w:rsidP="006519C8">
      <w:pPr>
        <w:pStyle w:val="Default"/>
        <w:spacing w:after="90" w:line="0" w:lineRule="atLeast"/>
        <w:rPr>
          <w:rFonts w:hAnsi="標楷體"/>
          <w:sz w:val="28"/>
          <w:szCs w:val="28"/>
        </w:rPr>
      </w:pPr>
      <w:r>
        <w:rPr>
          <w:rFonts w:hAnsi="標楷體" w:cs="Times New Roman" w:hint="eastAsia"/>
          <w:sz w:val="28"/>
          <w:szCs w:val="28"/>
        </w:rPr>
        <w:t>(六)</w:t>
      </w:r>
      <w:r w:rsidR="00541451" w:rsidRPr="001E6795">
        <w:rPr>
          <w:rFonts w:hAnsi="標楷體" w:hint="eastAsia"/>
          <w:sz w:val="28"/>
          <w:szCs w:val="28"/>
        </w:rPr>
        <w:t>若發現有爭議性的題目，且命題教師與審題教師均無法取得共識時，得提交領域召集人或第三方同科教師進行複閱，且教務處保有最後審核修訂權，確認修訂後始得印製試卷，以維護學生權益。</w:t>
      </w:r>
    </w:p>
    <w:p w14:paraId="368A903B" w14:textId="2FDCE40B" w:rsidR="00541451" w:rsidRPr="001E6795" w:rsidRDefault="001E6795" w:rsidP="006519C8">
      <w:pPr>
        <w:pStyle w:val="Default"/>
        <w:spacing w:line="0" w:lineRule="atLeast"/>
        <w:rPr>
          <w:rFonts w:hAnsi="標楷體"/>
          <w:sz w:val="28"/>
          <w:szCs w:val="28"/>
        </w:rPr>
      </w:pPr>
      <w:r>
        <w:rPr>
          <w:rFonts w:hAnsi="標楷體" w:hint="eastAsia"/>
          <w:sz w:val="28"/>
          <w:szCs w:val="28"/>
        </w:rPr>
        <w:t>伍、</w:t>
      </w:r>
      <w:r w:rsidR="00541451" w:rsidRPr="001E6795">
        <w:rPr>
          <w:rFonts w:hAnsi="標楷體" w:hint="eastAsia"/>
          <w:sz w:val="28"/>
          <w:szCs w:val="28"/>
        </w:rPr>
        <w:t>本要點經</w:t>
      </w:r>
      <w:r w:rsidRPr="001E6795">
        <w:rPr>
          <w:rFonts w:hAnsi="標楷體" w:hint="eastAsia"/>
          <w:sz w:val="28"/>
          <w:szCs w:val="28"/>
        </w:rPr>
        <w:t>課發會議</w:t>
      </w:r>
      <w:r w:rsidR="00541451" w:rsidRPr="001E6795">
        <w:rPr>
          <w:rFonts w:hAnsi="標楷體" w:hint="eastAsia"/>
          <w:sz w:val="28"/>
          <w:szCs w:val="28"/>
        </w:rPr>
        <w:t>通過，陳請校長核定後實施，修正時亦同。</w:t>
      </w:r>
    </w:p>
    <w:p w14:paraId="6437B31F" w14:textId="7CCBEC70" w:rsidR="00BE1BF9" w:rsidRPr="00541451" w:rsidRDefault="00BE1BF9" w:rsidP="006519C8">
      <w:pPr>
        <w:spacing w:line="0" w:lineRule="atLeast"/>
      </w:pPr>
    </w:p>
    <w:p w14:paraId="69196EB9" w14:textId="77777777" w:rsidR="00BE1BF9" w:rsidRPr="00FC04AA" w:rsidRDefault="00BE1BF9" w:rsidP="006519C8">
      <w:pPr>
        <w:spacing w:line="0" w:lineRule="atLeast"/>
        <w:rPr>
          <w:rFonts w:hint="eastAsia"/>
        </w:rPr>
      </w:pPr>
    </w:p>
    <w:sectPr w:rsidR="00BE1BF9" w:rsidRPr="00FC04AA" w:rsidSect="00BE1BF9">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5C82" w14:textId="77777777" w:rsidR="00BE1BF9" w:rsidRDefault="00BE1BF9" w:rsidP="00BE1BF9">
      <w:r>
        <w:separator/>
      </w:r>
    </w:p>
  </w:endnote>
  <w:endnote w:type="continuationSeparator" w:id="0">
    <w:p w14:paraId="376A9DF7" w14:textId="77777777" w:rsidR="00BE1BF9" w:rsidRDefault="00BE1BF9" w:rsidP="00BE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24BD" w14:textId="77777777" w:rsidR="00BE1BF9" w:rsidRDefault="00BE1BF9" w:rsidP="00BE1BF9">
      <w:r>
        <w:separator/>
      </w:r>
    </w:p>
  </w:footnote>
  <w:footnote w:type="continuationSeparator" w:id="0">
    <w:p w14:paraId="0E0E79DF" w14:textId="77777777" w:rsidR="00BE1BF9" w:rsidRDefault="00BE1BF9" w:rsidP="00BE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76"/>
    <w:rsid w:val="001E4A64"/>
    <w:rsid w:val="001E6795"/>
    <w:rsid w:val="00250F55"/>
    <w:rsid w:val="002728B3"/>
    <w:rsid w:val="00275054"/>
    <w:rsid w:val="002F6166"/>
    <w:rsid w:val="003D5303"/>
    <w:rsid w:val="004A2AEB"/>
    <w:rsid w:val="004E5E95"/>
    <w:rsid w:val="004F7999"/>
    <w:rsid w:val="00541451"/>
    <w:rsid w:val="00564BA7"/>
    <w:rsid w:val="005D6B22"/>
    <w:rsid w:val="005D7362"/>
    <w:rsid w:val="0062492D"/>
    <w:rsid w:val="006519C8"/>
    <w:rsid w:val="00663F70"/>
    <w:rsid w:val="00696781"/>
    <w:rsid w:val="006B3113"/>
    <w:rsid w:val="006F4C3C"/>
    <w:rsid w:val="006F4C53"/>
    <w:rsid w:val="009E068E"/>
    <w:rsid w:val="00A02F78"/>
    <w:rsid w:val="00BE1BF9"/>
    <w:rsid w:val="00C04703"/>
    <w:rsid w:val="00C76476"/>
    <w:rsid w:val="00C87328"/>
    <w:rsid w:val="00E41FCB"/>
    <w:rsid w:val="00F0492D"/>
    <w:rsid w:val="00F42FF7"/>
    <w:rsid w:val="00F72715"/>
    <w:rsid w:val="00FC0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368A"/>
  <w15:chartTrackingRefBased/>
  <w15:docId w15:val="{06A3731D-D6BA-4F99-8D90-7B37A73E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F9"/>
    <w:pPr>
      <w:tabs>
        <w:tab w:val="center" w:pos="4153"/>
        <w:tab w:val="right" w:pos="8306"/>
      </w:tabs>
      <w:snapToGrid w:val="0"/>
    </w:pPr>
    <w:rPr>
      <w:sz w:val="20"/>
      <w:szCs w:val="20"/>
    </w:rPr>
  </w:style>
  <w:style w:type="character" w:customStyle="1" w:styleId="a4">
    <w:name w:val="頁首 字元"/>
    <w:basedOn w:val="a0"/>
    <w:link w:val="a3"/>
    <w:uiPriority w:val="99"/>
    <w:rsid w:val="00BE1BF9"/>
    <w:rPr>
      <w:sz w:val="20"/>
      <w:szCs w:val="20"/>
    </w:rPr>
  </w:style>
  <w:style w:type="paragraph" w:styleId="a5">
    <w:name w:val="footer"/>
    <w:basedOn w:val="a"/>
    <w:link w:val="a6"/>
    <w:uiPriority w:val="99"/>
    <w:unhideWhenUsed/>
    <w:rsid w:val="00BE1BF9"/>
    <w:pPr>
      <w:tabs>
        <w:tab w:val="center" w:pos="4153"/>
        <w:tab w:val="right" w:pos="8306"/>
      </w:tabs>
      <w:snapToGrid w:val="0"/>
    </w:pPr>
    <w:rPr>
      <w:sz w:val="20"/>
      <w:szCs w:val="20"/>
    </w:rPr>
  </w:style>
  <w:style w:type="character" w:customStyle="1" w:styleId="a6">
    <w:name w:val="頁尾 字元"/>
    <w:basedOn w:val="a0"/>
    <w:link w:val="a5"/>
    <w:uiPriority w:val="99"/>
    <w:rsid w:val="00BE1BF9"/>
    <w:rPr>
      <w:sz w:val="20"/>
      <w:szCs w:val="20"/>
    </w:rPr>
  </w:style>
  <w:style w:type="paragraph" w:customStyle="1" w:styleId="Default">
    <w:name w:val="Default"/>
    <w:rsid w:val="00A02F78"/>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lin</dc:creator>
  <cp:keywords/>
  <dc:description/>
  <cp:lastModifiedBy>weiwei lin</cp:lastModifiedBy>
  <cp:revision>31</cp:revision>
  <dcterms:created xsi:type="dcterms:W3CDTF">2025-09-12T09:06:00Z</dcterms:created>
  <dcterms:modified xsi:type="dcterms:W3CDTF">2025-09-12T10:29:00Z</dcterms:modified>
</cp:coreProperties>
</file>